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Default="003C7C53" w:rsidP="0073008D">
      <w:pPr>
        <w:rPr>
          <w:rFonts w:ascii="Roboto" w:hAnsi="Roboto"/>
          <w:rtl/>
          <w:lang w:bidi="fa-IR"/>
        </w:rPr>
      </w:pPr>
      <w:r>
        <w:rPr>
          <w:rFonts w:ascii="Roboto" w:hAnsi="Roboto"/>
          <w:noProof/>
        </w:rPr>
        <w:drawing>
          <wp:anchor distT="0" distB="0" distL="114300" distR="114300" simplePos="0" relativeHeight="251693056" behindDoc="1" locked="0" layoutInCell="1" allowOverlap="1" wp14:anchorId="4BE5238A" wp14:editId="4E8A039E">
            <wp:simplePos x="0" y="0"/>
            <wp:positionH relativeFrom="column">
              <wp:posOffset>-716691</wp:posOffset>
            </wp:positionH>
            <wp:positionV relativeFrom="paragraph">
              <wp:posOffset>-807308</wp:posOffset>
            </wp:positionV>
            <wp:extent cx="7567835" cy="10714420"/>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Default="007D65C9" w:rsidP="0073008D">
      <w:pPr>
        <w:rPr>
          <w:rFonts w:ascii="Roboto" w:hAnsi="Roboto"/>
          <w:rtl/>
          <w:lang w:bidi="fa-IR"/>
        </w:rPr>
      </w:pPr>
    </w:p>
    <w:p w14:paraId="7F3F7C5B" w14:textId="7F9795C0" w:rsidR="003F10FC" w:rsidRDefault="003F10FC" w:rsidP="0073008D">
      <w:pPr>
        <w:rPr>
          <w:rFonts w:ascii="Roboto" w:hAnsi="Roboto"/>
          <w:rtl/>
          <w:lang w:bidi="fa-IR"/>
        </w:rPr>
      </w:pPr>
    </w:p>
    <w:p w14:paraId="4192AED0" w14:textId="233C6FA7" w:rsidR="003F10FC" w:rsidRDefault="003F10FC" w:rsidP="0073008D">
      <w:pPr>
        <w:rPr>
          <w:rFonts w:ascii="Roboto" w:hAnsi="Roboto"/>
          <w:rtl/>
          <w:lang w:bidi="fa-IR"/>
        </w:rPr>
      </w:pPr>
    </w:p>
    <w:p w14:paraId="33492FDD" w14:textId="77777777" w:rsidR="003F10FC" w:rsidRDefault="003F10FC" w:rsidP="0073008D">
      <w:pPr>
        <w:rPr>
          <w:rFonts w:ascii="Roboto" w:hAnsi="Roboto"/>
          <w:rtl/>
          <w:lang w:bidi="fa-IR"/>
        </w:rPr>
      </w:pPr>
    </w:p>
    <w:p w14:paraId="19BE0402" w14:textId="77777777" w:rsidR="003F10FC" w:rsidRDefault="003F10FC" w:rsidP="0073008D">
      <w:pPr>
        <w:rPr>
          <w:rFonts w:ascii="Roboto" w:hAnsi="Roboto"/>
          <w:rtl/>
          <w:lang w:bidi="fa-IR"/>
        </w:rPr>
      </w:pPr>
    </w:p>
    <w:p w14:paraId="3F8ECA58" w14:textId="2EE9FC7B" w:rsidR="000B0528" w:rsidRDefault="000B0528" w:rsidP="0073008D">
      <w:pPr>
        <w:rPr>
          <w:rFonts w:ascii="Roboto" w:hAnsi="Roboto"/>
          <w:rtl/>
          <w:lang w:bidi="fa-IR"/>
        </w:rPr>
      </w:pPr>
    </w:p>
    <w:p w14:paraId="41A2AFF6" w14:textId="1DEB2C83" w:rsidR="003F10FC" w:rsidRDefault="003F10FC" w:rsidP="0073008D">
      <w:pPr>
        <w:rPr>
          <w:rFonts w:ascii="Roboto" w:hAnsi="Roboto"/>
          <w:rtl/>
          <w:lang w:bidi="fa-IR"/>
        </w:rPr>
      </w:pPr>
    </w:p>
    <w:p w14:paraId="1BBFE6A6" w14:textId="64D2A5A6" w:rsidR="000B0528" w:rsidRDefault="00C64B8D" w:rsidP="0073008D">
      <w:pPr>
        <w:rPr>
          <w:rFonts w:ascii="Roboto" w:hAnsi="Roboto"/>
          <w:rtl/>
          <w:lang w:bidi="fa-IR"/>
        </w:rPr>
      </w:pPr>
      <w:r>
        <w:rPr>
          <w:noProof/>
          <w:rtl/>
        </w:rPr>
        <mc:AlternateContent>
          <mc:Choice Requires="wps">
            <w:drawing>
              <wp:anchor distT="0" distB="0" distL="114300" distR="114300" simplePos="0" relativeHeight="251695104" behindDoc="0" locked="0" layoutInCell="1" allowOverlap="1" wp14:anchorId="5E6AAAEC" wp14:editId="3C109FE3">
                <wp:simplePos x="0" y="0"/>
                <wp:positionH relativeFrom="column">
                  <wp:posOffset>-255270</wp:posOffset>
                </wp:positionH>
                <wp:positionV relativeFrom="paragraph">
                  <wp:posOffset>74295</wp:posOffset>
                </wp:positionV>
                <wp:extent cx="4522470" cy="2133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2470" cy="2133600"/>
                        </a:xfrm>
                        <a:prstGeom prst="rect">
                          <a:avLst/>
                        </a:prstGeom>
                        <a:noFill/>
                        <a:ln w="6350">
                          <a:noFill/>
                        </a:ln>
                      </wps:spPr>
                      <wps:txbx>
                        <w:txbxContent>
                          <w:p w14:paraId="3B4A50E6" w14:textId="6A8C003E" w:rsidR="003572DB" w:rsidRPr="00B855E3" w:rsidRDefault="00B855E3" w:rsidP="00B855E3">
                            <w:pPr>
                              <w:spacing w:line="240" w:lineRule="auto"/>
                              <w:ind w:hanging="27"/>
                              <w:jc w:val="center"/>
                              <w:rPr>
                                <w:rFonts w:ascii="IRANSans" w:eastAsia="Times New Roman" w:hAnsi="IRANSans" w:cs="IRANSans"/>
                                <w:b/>
                                <w:bCs/>
                                <w:color w:val="002060"/>
                                <w:kern w:val="28"/>
                                <w:sz w:val="52"/>
                                <w:szCs w:val="52"/>
                                <w:rtl/>
                                <w:lang w:bidi="fa-IR"/>
                              </w:rPr>
                            </w:pPr>
                            <w:r w:rsidRPr="00B855E3">
                              <w:rPr>
                                <w:rFonts w:ascii="IRANSans" w:eastAsia="Times New Roman" w:hAnsi="IRANSans" w:cs="IRANSans"/>
                                <w:b/>
                                <w:bCs/>
                                <w:color w:val="002060"/>
                                <w:kern w:val="28"/>
                                <w:sz w:val="52"/>
                                <w:szCs w:val="52"/>
                                <w:rtl/>
                                <w:lang w:bidi="fa-IR"/>
                              </w:rPr>
                              <w:t>راهکارهای مواجه با چالش</w:t>
                            </w:r>
                            <w:r>
                              <w:rPr>
                                <w:rFonts w:ascii="IRANSans" w:eastAsia="Times New Roman" w:hAnsi="IRANSans" w:cs="IRANSans" w:hint="cs"/>
                                <w:b/>
                                <w:bCs/>
                                <w:color w:val="002060"/>
                                <w:kern w:val="28"/>
                                <w:sz w:val="52"/>
                                <w:szCs w:val="52"/>
                                <w:rtl/>
                                <w:lang w:bidi="fa-IR"/>
                              </w:rPr>
                              <w:t>‌</w:t>
                            </w:r>
                            <w:r w:rsidRPr="00B855E3">
                              <w:rPr>
                                <w:rFonts w:ascii="IRANSans" w:eastAsia="Times New Roman" w:hAnsi="IRANSans" w:cs="IRANSans"/>
                                <w:b/>
                                <w:bCs/>
                                <w:color w:val="002060"/>
                                <w:kern w:val="28"/>
                                <w:sz w:val="52"/>
                                <w:szCs w:val="52"/>
                                <w:rtl/>
                                <w:lang w:bidi="fa-IR"/>
                              </w:rPr>
                              <w:t xml:space="preserve">های </w:t>
                            </w:r>
                            <w:r w:rsidR="003572DB" w:rsidRPr="00B855E3">
                              <w:rPr>
                                <w:rFonts w:ascii="IRANSans" w:eastAsia="Times New Roman" w:hAnsi="IRANSans" w:cs="IRANSans"/>
                                <w:b/>
                                <w:bCs/>
                                <w:color w:val="002060"/>
                                <w:kern w:val="28"/>
                                <w:sz w:val="52"/>
                                <w:szCs w:val="52"/>
                                <w:rtl/>
                                <w:lang w:bidi="fa-IR"/>
                              </w:rPr>
                              <w:t>امنیت</w:t>
                            </w:r>
                            <w:r w:rsidRPr="00B855E3">
                              <w:rPr>
                                <w:rFonts w:ascii="IRANSans" w:eastAsia="Times New Roman" w:hAnsi="IRANSans" w:cs="IRANSans"/>
                                <w:b/>
                                <w:bCs/>
                                <w:color w:val="002060"/>
                                <w:kern w:val="28"/>
                                <w:sz w:val="52"/>
                                <w:szCs w:val="52"/>
                                <w:rtl/>
                                <w:lang w:bidi="fa-IR"/>
                              </w:rPr>
                              <w:t>ی</w:t>
                            </w:r>
                            <w:r w:rsidR="003572DB" w:rsidRPr="00B855E3">
                              <w:rPr>
                                <w:rFonts w:ascii="IRANSans" w:eastAsia="Times New Roman" w:hAnsi="IRANSans" w:cs="IRANSans"/>
                                <w:b/>
                                <w:bCs/>
                                <w:color w:val="002060"/>
                                <w:kern w:val="28"/>
                                <w:sz w:val="52"/>
                                <w:szCs w:val="52"/>
                                <w:rtl/>
                                <w:lang w:bidi="fa-IR"/>
                              </w:rPr>
                              <w:t xml:space="preserve"> متاورس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AAAEC" id="_x0000_t202" coordsize="21600,21600" o:spt="202" path="m,l,21600r21600,l21600,xe">
                <v:stroke joinstyle="miter"/>
                <v:path gradientshapeok="t" o:connecttype="rect"/>
              </v:shapetype>
              <v:shape id="Text Box 7" o:spid="_x0000_s1026" type="#_x0000_t202" style="position:absolute;left:0;text-align:left;margin-left:-20.1pt;margin-top:5.85pt;width:356.1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" filled="f" stroked="f" strokeweight=".5pt">
                <v:path arrowok="t"/>
                <v:textbox>
                  <w:txbxContent>
                    <w:p w14:paraId="3B4A50E6" w14:textId="6A8C003E" w:rsidR="003572DB" w:rsidRPr="00B855E3" w:rsidRDefault="00B855E3" w:rsidP="00B855E3">
                      <w:pPr>
                        <w:spacing w:line="240" w:lineRule="auto"/>
                        <w:ind w:hanging="27"/>
                        <w:jc w:val="center"/>
                        <w:rPr>
                          <w:rFonts w:ascii="IRANSans" w:eastAsia="Times New Roman" w:hAnsi="IRANSans" w:cs="IRANSans"/>
                          <w:b/>
                          <w:bCs/>
                          <w:color w:val="002060"/>
                          <w:kern w:val="28"/>
                          <w:sz w:val="52"/>
                          <w:szCs w:val="52"/>
                          <w:rtl/>
                          <w:lang w:bidi="fa-IR"/>
                        </w:rPr>
                      </w:pPr>
                      <w:r w:rsidRPr="00B855E3">
                        <w:rPr>
                          <w:rFonts w:ascii="IRANSans" w:eastAsia="Times New Roman" w:hAnsi="IRANSans" w:cs="IRANSans"/>
                          <w:b/>
                          <w:bCs/>
                          <w:color w:val="002060"/>
                          <w:kern w:val="28"/>
                          <w:sz w:val="52"/>
                          <w:szCs w:val="52"/>
                          <w:rtl/>
                          <w:lang w:bidi="fa-IR"/>
                        </w:rPr>
                        <w:t>راهکارهای مواجه با چالش</w:t>
                      </w:r>
                      <w:r>
                        <w:rPr>
                          <w:rFonts w:ascii="IRANSans" w:eastAsia="Times New Roman" w:hAnsi="IRANSans" w:cs="IRANSans" w:hint="cs"/>
                          <w:b/>
                          <w:bCs/>
                          <w:color w:val="002060"/>
                          <w:kern w:val="28"/>
                          <w:sz w:val="52"/>
                          <w:szCs w:val="52"/>
                          <w:rtl/>
                          <w:lang w:bidi="fa-IR"/>
                        </w:rPr>
                        <w:t>‌</w:t>
                      </w:r>
                      <w:r w:rsidRPr="00B855E3">
                        <w:rPr>
                          <w:rFonts w:ascii="IRANSans" w:eastAsia="Times New Roman" w:hAnsi="IRANSans" w:cs="IRANSans"/>
                          <w:b/>
                          <w:bCs/>
                          <w:color w:val="002060"/>
                          <w:kern w:val="28"/>
                          <w:sz w:val="52"/>
                          <w:szCs w:val="52"/>
                          <w:rtl/>
                          <w:lang w:bidi="fa-IR"/>
                        </w:rPr>
                        <w:t xml:space="preserve">های </w:t>
                      </w:r>
                      <w:r w:rsidR="003572DB" w:rsidRPr="00B855E3">
                        <w:rPr>
                          <w:rFonts w:ascii="IRANSans" w:eastAsia="Times New Roman" w:hAnsi="IRANSans" w:cs="IRANSans"/>
                          <w:b/>
                          <w:bCs/>
                          <w:color w:val="002060"/>
                          <w:kern w:val="28"/>
                          <w:sz w:val="52"/>
                          <w:szCs w:val="52"/>
                          <w:rtl/>
                          <w:lang w:bidi="fa-IR"/>
                        </w:rPr>
                        <w:t>امنیت</w:t>
                      </w:r>
                      <w:r w:rsidRPr="00B855E3">
                        <w:rPr>
                          <w:rFonts w:ascii="IRANSans" w:eastAsia="Times New Roman" w:hAnsi="IRANSans" w:cs="IRANSans"/>
                          <w:b/>
                          <w:bCs/>
                          <w:color w:val="002060"/>
                          <w:kern w:val="28"/>
                          <w:sz w:val="52"/>
                          <w:szCs w:val="52"/>
                          <w:rtl/>
                          <w:lang w:bidi="fa-IR"/>
                        </w:rPr>
                        <w:t>ی</w:t>
                      </w:r>
                      <w:r w:rsidR="003572DB" w:rsidRPr="00B855E3">
                        <w:rPr>
                          <w:rFonts w:ascii="IRANSans" w:eastAsia="Times New Roman" w:hAnsi="IRANSans" w:cs="IRANSans"/>
                          <w:b/>
                          <w:bCs/>
                          <w:color w:val="002060"/>
                          <w:kern w:val="28"/>
                          <w:sz w:val="52"/>
                          <w:szCs w:val="52"/>
                          <w:rtl/>
                          <w:lang w:bidi="fa-IR"/>
                        </w:rPr>
                        <w:t xml:space="preserve"> متاورس</w:t>
                      </w:r>
                    </w:p>
                  </w:txbxContent>
                </v:textbox>
              </v:shape>
            </w:pict>
          </mc:Fallback>
        </mc:AlternateContent>
      </w:r>
    </w:p>
    <w:p w14:paraId="16554401" w14:textId="53D22F8C" w:rsidR="00695602" w:rsidRDefault="00695602" w:rsidP="0073008D">
      <w:pPr>
        <w:rPr>
          <w:rFonts w:ascii="Roboto" w:hAnsi="Roboto"/>
          <w:rtl/>
          <w:lang w:bidi="fa-IR"/>
        </w:rPr>
      </w:pPr>
    </w:p>
    <w:p w14:paraId="601E8F09" w14:textId="77777777" w:rsidR="00695602" w:rsidRDefault="00695602" w:rsidP="0073008D">
      <w:pPr>
        <w:rPr>
          <w:rFonts w:ascii="Roboto" w:hAnsi="Roboto"/>
          <w:rtl/>
          <w:lang w:bidi="fa-IR"/>
        </w:rPr>
      </w:pPr>
    </w:p>
    <w:p w14:paraId="6CB568B4" w14:textId="77777777" w:rsidR="00ED2C0E" w:rsidRDefault="00ED2C0E" w:rsidP="0073008D">
      <w:pPr>
        <w:rPr>
          <w:rFonts w:ascii="Roboto" w:hAnsi="Roboto"/>
          <w:rtl/>
          <w:lang w:bidi="fa-IR"/>
        </w:rPr>
      </w:pPr>
    </w:p>
    <w:p w14:paraId="067EA9D8" w14:textId="77777777" w:rsidR="00ED2C0E" w:rsidRDefault="00ED2C0E" w:rsidP="0073008D">
      <w:pPr>
        <w:rPr>
          <w:rFonts w:ascii="Roboto" w:hAnsi="Roboto"/>
          <w:rtl/>
          <w:lang w:bidi="fa-IR"/>
        </w:rPr>
      </w:pPr>
    </w:p>
    <w:p w14:paraId="44467F09" w14:textId="7D95AA4C" w:rsidR="00ED2C0E" w:rsidRDefault="00ED2C0E" w:rsidP="0073008D">
      <w:pPr>
        <w:rPr>
          <w:rFonts w:ascii="Roboto" w:hAnsi="Roboto"/>
          <w:rtl/>
          <w:lang w:bidi="fa-IR"/>
        </w:rPr>
      </w:pPr>
    </w:p>
    <w:p w14:paraId="5F84659E" w14:textId="51E39E16" w:rsidR="00ED2C0E" w:rsidRDefault="00ED2C0E" w:rsidP="0073008D">
      <w:pPr>
        <w:rPr>
          <w:rFonts w:ascii="Roboto" w:hAnsi="Roboto"/>
          <w:rtl/>
          <w:lang w:bidi="fa-IR"/>
        </w:rPr>
      </w:pPr>
    </w:p>
    <w:p w14:paraId="753B4712" w14:textId="77777777" w:rsidR="00ED2C0E" w:rsidRDefault="00ED2C0E" w:rsidP="0073008D">
      <w:pPr>
        <w:rPr>
          <w:rFonts w:ascii="Roboto" w:hAnsi="Roboto"/>
          <w:rtl/>
          <w:lang w:bidi="fa-IR"/>
        </w:rPr>
      </w:pPr>
    </w:p>
    <w:p w14:paraId="6FA99A0D" w14:textId="77777777" w:rsidR="000B0528" w:rsidRDefault="000B0528" w:rsidP="0073008D">
      <w:pPr>
        <w:rPr>
          <w:rFonts w:ascii="Roboto" w:hAnsi="Roboto"/>
          <w:rtl/>
          <w:lang w:bidi="fa-IR"/>
        </w:rPr>
      </w:pPr>
    </w:p>
    <w:p w14:paraId="69678C1A" w14:textId="77777777" w:rsidR="00695602" w:rsidRDefault="00695602" w:rsidP="0073008D">
      <w:pPr>
        <w:rPr>
          <w:rFonts w:ascii="Roboto" w:hAnsi="Roboto"/>
          <w:rtl/>
          <w:lang w:bidi="fa-IR"/>
        </w:rPr>
        <w:sectPr w:rsidR="00695602" w:rsidSect="0077030B">
          <w:headerReference w:type="default" r:id="rId9"/>
          <w:footerReference w:type="default" r:id="rId10"/>
          <w:footnotePr>
            <w:numRestart w:val="eachPage"/>
          </w:footnotePr>
          <w:type w:val="continuous"/>
          <w:pgSz w:w="11907" w:h="16840" w:code="9"/>
          <w:pgMar w:top="344" w:right="1170" w:bottom="1332" w:left="1107" w:header="450" w:footer="1134" w:gutter="0"/>
          <w:cols w:space="720"/>
          <w:bidi/>
          <w:docGrid w:linePitch="360"/>
        </w:sectPr>
      </w:pPr>
    </w:p>
    <w:p w14:paraId="194557C5" w14:textId="41508195" w:rsidR="003F10FC" w:rsidRDefault="000B0528" w:rsidP="003E12AC">
      <w:pPr>
        <w:jc w:val="center"/>
        <w:rPr>
          <w:rFonts w:ascii="Roboto" w:hAnsi="Roboto"/>
          <w:lang w:bidi="fa-IR"/>
        </w:rPr>
      </w:pPr>
      <w:r>
        <w:rPr>
          <w:rFonts w:ascii="Roboto" w:hAnsi="Roboto"/>
          <w:noProof/>
          <w:rtl/>
        </w:rPr>
        <w:lastRenderedPageBreak/>
        <w:drawing>
          <wp:inline distT="0" distB="0" distL="0" distR="0" wp14:anchorId="635B4CCD" wp14:editId="280A6373">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4887FA1C" w14:textId="6B244259" w:rsidR="003E12AC" w:rsidRDefault="003E12AC" w:rsidP="003E12AC">
      <w:pPr>
        <w:jc w:val="center"/>
        <w:rPr>
          <w:rFonts w:ascii="Roboto" w:hAnsi="Roboto"/>
          <w:lang w:bidi="fa-IR"/>
        </w:rPr>
      </w:pPr>
    </w:p>
    <w:p w14:paraId="69123FD3" w14:textId="680BAB7B" w:rsidR="003E12AC" w:rsidRDefault="003E12AC" w:rsidP="003E12AC">
      <w:pPr>
        <w:jc w:val="center"/>
        <w:rPr>
          <w:rFonts w:ascii="Roboto" w:hAnsi="Roboto"/>
          <w:lang w:bidi="fa-IR"/>
        </w:rPr>
      </w:pPr>
    </w:p>
    <w:p w14:paraId="22BE7397" w14:textId="23991BEE" w:rsidR="003E12AC" w:rsidRDefault="003E12AC" w:rsidP="003E12AC">
      <w:pPr>
        <w:jc w:val="center"/>
        <w:rPr>
          <w:rFonts w:ascii="Roboto" w:hAnsi="Roboto"/>
          <w:lang w:bidi="fa-IR"/>
        </w:rPr>
      </w:pPr>
    </w:p>
    <w:p w14:paraId="43D13D59" w14:textId="5FB0FA07" w:rsidR="003E12AC" w:rsidRDefault="003E12AC" w:rsidP="003E12AC">
      <w:pPr>
        <w:jc w:val="center"/>
        <w:rPr>
          <w:rFonts w:ascii="Roboto" w:hAnsi="Roboto"/>
          <w:lang w:bidi="fa-IR"/>
        </w:rPr>
      </w:pPr>
    </w:p>
    <w:p w14:paraId="2374B503" w14:textId="6277BCCF" w:rsidR="003E12AC" w:rsidRDefault="003E12AC" w:rsidP="003E12AC">
      <w:pPr>
        <w:jc w:val="center"/>
        <w:rPr>
          <w:rFonts w:ascii="Roboto" w:hAnsi="Roboto"/>
          <w:lang w:bidi="fa-IR"/>
        </w:rPr>
      </w:pPr>
    </w:p>
    <w:p w14:paraId="26934CC2" w14:textId="240D0AED" w:rsidR="003E12AC" w:rsidRDefault="003E12AC" w:rsidP="003E12AC">
      <w:pPr>
        <w:jc w:val="center"/>
        <w:rPr>
          <w:rFonts w:ascii="Roboto" w:hAnsi="Roboto"/>
          <w:lang w:bidi="fa-IR"/>
        </w:rPr>
      </w:pPr>
    </w:p>
    <w:p w14:paraId="2368DBD3" w14:textId="561B2D49" w:rsidR="003E12AC" w:rsidRDefault="003E12AC" w:rsidP="003E12AC">
      <w:pPr>
        <w:jc w:val="center"/>
        <w:rPr>
          <w:rFonts w:ascii="Roboto" w:hAnsi="Roboto"/>
          <w:lang w:bidi="fa-IR"/>
        </w:rPr>
      </w:pPr>
    </w:p>
    <w:p w14:paraId="6BA53C3B" w14:textId="1AFA6644" w:rsidR="003E12AC" w:rsidRDefault="003E12AC" w:rsidP="003E12AC">
      <w:pPr>
        <w:jc w:val="center"/>
        <w:rPr>
          <w:rFonts w:ascii="Roboto" w:hAnsi="Roboto"/>
          <w:lang w:bidi="fa-IR"/>
        </w:rPr>
      </w:pPr>
    </w:p>
    <w:p w14:paraId="1331F208" w14:textId="7730E134" w:rsidR="003E12AC" w:rsidRDefault="003E12AC" w:rsidP="003E12AC">
      <w:pPr>
        <w:jc w:val="center"/>
        <w:rPr>
          <w:rFonts w:ascii="Roboto" w:hAnsi="Roboto"/>
          <w:lang w:bidi="fa-IR"/>
        </w:rPr>
      </w:pPr>
    </w:p>
    <w:p w14:paraId="293C8AB8" w14:textId="4533C88F" w:rsidR="003E12AC" w:rsidRDefault="003E12AC" w:rsidP="003E12AC">
      <w:pPr>
        <w:jc w:val="center"/>
        <w:rPr>
          <w:rFonts w:ascii="Roboto" w:hAnsi="Roboto"/>
          <w:lang w:bidi="fa-IR"/>
        </w:rPr>
      </w:pPr>
    </w:p>
    <w:p w14:paraId="6EA1DF08" w14:textId="0EC2EAF7" w:rsidR="003E12AC" w:rsidRDefault="003E12AC" w:rsidP="003E12AC">
      <w:pPr>
        <w:jc w:val="center"/>
        <w:rPr>
          <w:rFonts w:ascii="Roboto" w:hAnsi="Roboto"/>
          <w:lang w:bidi="fa-IR"/>
        </w:rPr>
      </w:pPr>
    </w:p>
    <w:p w14:paraId="66BCAD24" w14:textId="0653F338" w:rsidR="003E12AC" w:rsidRDefault="003E12AC" w:rsidP="003E12AC">
      <w:pPr>
        <w:jc w:val="center"/>
        <w:rPr>
          <w:rFonts w:ascii="Roboto" w:hAnsi="Roboto"/>
          <w:lang w:bidi="fa-IR"/>
        </w:rPr>
      </w:pPr>
    </w:p>
    <w:p w14:paraId="5DA66DF4" w14:textId="03C81F18" w:rsidR="003E12AC" w:rsidRDefault="003E12AC" w:rsidP="003E12AC">
      <w:pPr>
        <w:jc w:val="center"/>
        <w:rPr>
          <w:rFonts w:ascii="Roboto" w:hAnsi="Roboto"/>
          <w:lang w:bidi="fa-IR"/>
        </w:rPr>
      </w:pPr>
    </w:p>
    <w:p w14:paraId="2F5D8336" w14:textId="1A711C04" w:rsidR="003E12AC" w:rsidRDefault="003E12AC" w:rsidP="003E12AC">
      <w:pPr>
        <w:jc w:val="center"/>
        <w:rPr>
          <w:rFonts w:ascii="Roboto" w:hAnsi="Roboto"/>
          <w:lang w:bidi="fa-IR"/>
        </w:rPr>
      </w:pPr>
    </w:p>
    <w:p w14:paraId="004C92DC" w14:textId="2468E649" w:rsidR="003E12AC" w:rsidRDefault="003E12AC" w:rsidP="003E12AC">
      <w:pPr>
        <w:jc w:val="center"/>
        <w:rPr>
          <w:rFonts w:ascii="Roboto" w:hAnsi="Roboto"/>
          <w:lang w:bidi="fa-IR"/>
        </w:rPr>
      </w:pPr>
    </w:p>
    <w:p w14:paraId="67573E22" w14:textId="62B12060" w:rsidR="003E12AC" w:rsidRDefault="003E12AC" w:rsidP="003E12AC">
      <w:pPr>
        <w:jc w:val="center"/>
        <w:rPr>
          <w:rFonts w:ascii="Roboto" w:hAnsi="Roboto"/>
          <w:lang w:bidi="fa-IR"/>
        </w:rPr>
      </w:pPr>
    </w:p>
    <w:p w14:paraId="4033E688" w14:textId="77777777" w:rsidR="003E12AC" w:rsidRDefault="003E12AC" w:rsidP="003E12AC">
      <w:pPr>
        <w:jc w:val="center"/>
        <w:rPr>
          <w:rFonts w:ascii="Roboto" w:hAnsi="Roboto"/>
          <w:rtl/>
          <w:lang w:bidi="fa-IR"/>
        </w:rPr>
      </w:pPr>
    </w:p>
    <w:tbl>
      <w:tblPr>
        <w:tblStyle w:val="TableGrid"/>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FFFFF" w:themeFill="background1"/>
        <w:tblLook w:val="04A0" w:firstRow="1" w:lastRow="0" w:firstColumn="1" w:lastColumn="0" w:noHBand="0" w:noVBand="1"/>
      </w:tblPr>
      <w:tblGrid>
        <w:gridCol w:w="9620"/>
      </w:tblGrid>
      <w:tr w:rsidR="00695602" w:rsidRPr="00B855E3" w14:paraId="1510E928" w14:textId="77777777" w:rsidTr="00B855E3">
        <w:tc>
          <w:tcPr>
            <w:tcW w:w="9620" w:type="dxa"/>
            <w:shd w:val="clear" w:color="auto" w:fill="FFFFFF" w:themeFill="background1"/>
          </w:tcPr>
          <w:p w14:paraId="7F08F0F5" w14:textId="4BD2CE6A" w:rsidR="003E12AC" w:rsidRPr="00B855E3" w:rsidRDefault="00695602" w:rsidP="003E12AC">
            <w:pPr>
              <w:spacing w:line="240" w:lineRule="auto"/>
              <w:ind w:hanging="27"/>
              <w:jc w:val="left"/>
              <w:rPr>
                <w:rFonts w:asciiTheme="majorBidi" w:hAnsiTheme="majorBidi"/>
                <w:b/>
                <w:bCs/>
                <w:sz w:val="20"/>
                <w:szCs w:val="22"/>
                <w:rtl/>
              </w:rPr>
            </w:pPr>
            <w:r w:rsidRPr="00B855E3">
              <w:rPr>
                <w:rFonts w:ascii="Roboto" w:hAnsi="Roboto" w:hint="cs"/>
                <w:b/>
                <w:bCs/>
                <w:sz w:val="20"/>
                <w:szCs w:val="22"/>
                <w:rtl/>
                <w:lang w:bidi="fa-IR"/>
              </w:rPr>
              <w:lastRenderedPageBreak/>
              <w:t>عنوان گزارش:</w:t>
            </w:r>
            <w:r w:rsidR="00997ED7" w:rsidRPr="00B855E3">
              <w:rPr>
                <w:rFonts w:asciiTheme="majorBidi" w:hAnsiTheme="majorBidi" w:hint="cs"/>
                <w:b/>
                <w:bCs/>
                <w:sz w:val="20"/>
                <w:szCs w:val="22"/>
                <w:rtl/>
              </w:rPr>
              <w:t xml:space="preserve">  </w:t>
            </w:r>
            <w:r w:rsidR="00005352">
              <w:rPr>
                <w:rFonts w:asciiTheme="majorBidi" w:hAnsiTheme="majorBidi" w:hint="cs"/>
                <w:b/>
                <w:bCs/>
                <w:sz w:val="20"/>
                <w:szCs w:val="22"/>
                <w:rtl/>
              </w:rPr>
              <w:t xml:space="preserve">راهکارهای مواجه با چالش های امنیتی </w:t>
            </w:r>
            <w:r w:rsidR="0089498C" w:rsidRPr="00B855E3">
              <w:rPr>
                <w:rFonts w:asciiTheme="majorBidi" w:hAnsiTheme="majorBidi" w:hint="cs"/>
                <w:b/>
                <w:bCs/>
                <w:sz w:val="20"/>
                <w:szCs w:val="22"/>
                <w:rtl/>
              </w:rPr>
              <w:t>متاورس</w:t>
            </w:r>
          </w:p>
        </w:tc>
      </w:tr>
      <w:tr w:rsidR="00695602" w:rsidRPr="00B855E3" w14:paraId="48E993C4" w14:textId="77777777" w:rsidTr="00B855E3">
        <w:tc>
          <w:tcPr>
            <w:tcW w:w="9620" w:type="dxa"/>
            <w:shd w:val="clear" w:color="auto" w:fill="FFFFFF" w:themeFill="background1"/>
          </w:tcPr>
          <w:p w14:paraId="44D8B6CC" w14:textId="5756DB1B" w:rsidR="00695602" w:rsidRPr="00B855E3" w:rsidRDefault="00695602" w:rsidP="006276F6">
            <w:pPr>
              <w:spacing w:line="240" w:lineRule="auto"/>
              <w:ind w:firstLine="0"/>
              <w:jc w:val="left"/>
              <w:rPr>
                <w:rFonts w:ascii="Roboto" w:hAnsi="Roboto"/>
                <w:b/>
                <w:bCs/>
                <w:sz w:val="20"/>
                <w:szCs w:val="22"/>
                <w:rtl/>
                <w:lang w:bidi="fa-IR"/>
              </w:rPr>
            </w:pPr>
            <w:r w:rsidRPr="00B855E3">
              <w:rPr>
                <w:rFonts w:ascii="Roboto" w:hAnsi="Roboto" w:hint="cs"/>
                <w:b/>
                <w:bCs/>
                <w:sz w:val="20"/>
                <w:szCs w:val="22"/>
                <w:rtl/>
                <w:lang w:bidi="fa-IR"/>
              </w:rPr>
              <w:t>کلمات کلیدی:</w:t>
            </w:r>
            <w:r w:rsidR="0060185B" w:rsidRPr="00B855E3">
              <w:rPr>
                <w:rFonts w:ascii="Roboto" w:hAnsi="Roboto" w:hint="cs"/>
                <w:b/>
                <w:bCs/>
                <w:sz w:val="20"/>
                <w:szCs w:val="22"/>
                <w:rtl/>
                <w:lang w:bidi="fa-IR"/>
              </w:rPr>
              <w:t xml:space="preserve"> </w:t>
            </w:r>
            <w:r w:rsidR="00D742E8" w:rsidRPr="00B855E3">
              <w:rPr>
                <w:rFonts w:ascii="Roboto" w:hAnsi="Roboto"/>
                <w:b/>
                <w:bCs/>
                <w:sz w:val="20"/>
                <w:szCs w:val="22"/>
                <w:lang w:bidi="fa-IR"/>
              </w:rPr>
              <w:t xml:space="preserve"> </w:t>
            </w:r>
            <w:r w:rsidR="0089498C" w:rsidRPr="00B855E3">
              <w:rPr>
                <w:rFonts w:ascii="Roboto" w:hAnsi="Roboto" w:hint="cs"/>
                <w:b/>
                <w:bCs/>
                <w:sz w:val="20"/>
                <w:szCs w:val="22"/>
                <w:rtl/>
                <w:lang w:bidi="fa-IR"/>
              </w:rPr>
              <w:t>امنیت، متاورس</w:t>
            </w:r>
          </w:p>
        </w:tc>
      </w:tr>
      <w:tr w:rsidR="00695602" w:rsidRPr="00B855E3" w14:paraId="01ACE86D" w14:textId="77777777" w:rsidTr="00B855E3">
        <w:tc>
          <w:tcPr>
            <w:tcW w:w="9620" w:type="dxa"/>
            <w:shd w:val="clear" w:color="auto" w:fill="FFFFFF" w:themeFill="background1"/>
          </w:tcPr>
          <w:p w14:paraId="7DD8CFE8" w14:textId="07B74F37" w:rsidR="001A1CA9" w:rsidRPr="00B855E3" w:rsidRDefault="00695602" w:rsidP="006276F6">
            <w:pPr>
              <w:spacing w:line="240" w:lineRule="auto"/>
              <w:ind w:firstLine="0"/>
              <w:jc w:val="left"/>
              <w:rPr>
                <w:rFonts w:ascii="Roboto" w:hAnsi="Roboto"/>
                <w:b/>
                <w:bCs/>
                <w:sz w:val="20"/>
                <w:szCs w:val="22"/>
                <w:lang w:bidi="fa-IR"/>
              </w:rPr>
            </w:pPr>
            <w:r w:rsidRPr="00B855E3">
              <w:rPr>
                <w:rFonts w:ascii="Roboto" w:hAnsi="Roboto" w:hint="cs"/>
                <w:b/>
                <w:bCs/>
                <w:sz w:val="20"/>
                <w:szCs w:val="22"/>
                <w:rtl/>
                <w:lang w:bidi="fa-IR"/>
              </w:rPr>
              <w:t>تهیه کنندگان:</w:t>
            </w:r>
            <w:r w:rsidR="00FB4A7F" w:rsidRPr="00B855E3">
              <w:rPr>
                <w:rFonts w:ascii="Roboto" w:hAnsi="Roboto" w:hint="cs"/>
                <w:b/>
                <w:bCs/>
                <w:sz w:val="20"/>
                <w:szCs w:val="22"/>
                <w:rtl/>
                <w:lang w:bidi="fa-IR"/>
              </w:rPr>
              <w:t xml:space="preserve">  ساسان کرمی</w:t>
            </w:r>
            <w:r w:rsidR="000E6DDE" w:rsidRPr="00B855E3">
              <w:rPr>
                <w:rFonts w:ascii="Roboto" w:hAnsi="Roboto" w:hint="cs"/>
                <w:b/>
                <w:bCs/>
                <w:sz w:val="20"/>
                <w:szCs w:val="22"/>
                <w:rtl/>
                <w:lang w:bidi="fa-IR"/>
              </w:rPr>
              <w:t>‌</w:t>
            </w:r>
            <w:r w:rsidR="00FB4A7F" w:rsidRPr="00B855E3">
              <w:rPr>
                <w:rFonts w:ascii="Roboto" w:hAnsi="Roboto" w:hint="cs"/>
                <w:b/>
                <w:bCs/>
                <w:sz w:val="20"/>
                <w:szCs w:val="22"/>
                <w:rtl/>
                <w:lang w:bidi="fa-IR"/>
              </w:rPr>
              <w:t>زاده</w:t>
            </w:r>
            <w:r w:rsidR="004D68B6" w:rsidRPr="00B855E3">
              <w:rPr>
                <w:rFonts w:hint="cs"/>
                <w:b/>
                <w:bCs/>
                <w:sz w:val="20"/>
                <w:szCs w:val="22"/>
                <w:rtl/>
              </w:rPr>
              <w:t xml:space="preserve">، </w:t>
            </w:r>
            <w:r w:rsidR="004D68B6" w:rsidRPr="00B855E3">
              <w:rPr>
                <w:rFonts w:ascii="Roboto" w:hAnsi="Roboto"/>
                <w:b/>
                <w:bCs/>
                <w:sz w:val="20"/>
                <w:szCs w:val="22"/>
                <w:rtl/>
                <w:lang w:bidi="fa-IR"/>
              </w:rPr>
              <w:t>ابوذر عرب</w:t>
            </w:r>
            <w:r w:rsidR="004D68B6" w:rsidRPr="00B855E3">
              <w:rPr>
                <w:rFonts w:ascii="Roboto" w:hAnsi="Roboto" w:hint="cs"/>
                <w:b/>
                <w:bCs/>
                <w:sz w:val="20"/>
                <w:szCs w:val="22"/>
                <w:rtl/>
                <w:lang w:bidi="fa-IR"/>
              </w:rPr>
              <w:t>‌</w:t>
            </w:r>
            <w:r w:rsidR="004D68B6" w:rsidRPr="00B855E3">
              <w:rPr>
                <w:rFonts w:ascii="Roboto" w:hAnsi="Roboto"/>
                <w:b/>
                <w:bCs/>
                <w:sz w:val="20"/>
                <w:szCs w:val="22"/>
                <w:rtl/>
                <w:lang w:bidi="fa-IR"/>
              </w:rPr>
              <w:t>سرخ</w:t>
            </w:r>
            <w:r w:rsidR="004D68B6" w:rsidRPr="00B855E3">
              <w:rPr>
                <w:rFonts w:ascii="Roboto" w:hAnsi="Roboto" w:hint="cs"/>
                <w:b/>
                <w:bCs/>
                <w:sz w:val="20"/>
                <w:szCs w:val="22"/>
                <w:rtl/>
                <w:lang w:bidi="fa-IR"/>
              </w:rPr>
              <w:t>ی</w:t>
            </w:r>
          </w:p>
        </w:tc>
      </w:tr>
      <w:tr w:rsidR="0060185B" w:rsidRPr="00B855E3" w14:paraId="1F837F8C" w14:textId="77777777" w:rsidTr="00B855E3">
        <w:tc>
          <w:tcPr>
            <w:tcW w:w="9620" w:type="dxa"/>
            <w:shd w:val="clear" w:color="auto" w:fill="FFFFFF" w:themeFill="background1"/>
          </w:tcPr>
          <w:p w14:paraId="4820705D" w14:textId="4B56BF06" w:rsidR="0060185B" w:rsidRPr="00B855E3" w:rsidRDefault="0060185B" w:rsidP="005F174F">
            <w:pPr>
              <w:spacing w:line="240" w:lineRule="auto"/>
              <w:ind w:firstLine="0"/>
              <w:jc w:val="left"/>
              <w:rPr>
                <w:rFonts w:ascii="Roboto" w:hAnsi="Roboto"/>
                <w:b/>
                <w:bCs/>
                <w:sz w:val="20"/>
                <w:szCs w:val="22"/>
                <w:rtl/>
                <w:lang w:bidi="fa-IR"/>
              </w:rPr>
            </w:pPr>
            <w:r w:rsidRPr="00B855E3">
              <w:rPr>
                <w:rFonts w:ascii="Roboto" w:hAnsi="Roboto" w:hint="cs"/>
                <w:b/>
                <w:bCs/>
                <w:sz w:val="20"/>
                <w:szCs w:val="22"/>
                <w:rtl/>
                <w:lang w:bidi="fa-IR"/>
              </w:rPr>
              <w:t>ناظر علمی:</w:t>
            </w:r>
            <w:r w:rsidR="00567022" w:rsidRPr="00B855E3">
              <w:rPr>
                <w:rFonts w:ascii="Roboto" w:hAnsi="Roboto" w:hint="cs"/>
                <w:b/>
                <w:bCs/>
                <w:sz w:val="20"/>
                <w:szCs w:val="22"/>
                <w:rtl/>
                <w:lang w:bidi="fa-IR"/>
              </w:rPr>
              <w:t xml:space="preserve"> امیر من</w:t>
            </w:r>
            <w:r w:rsidR="00B9537C" w:rsidRPr="00B855E3">
              <w:rPr>
                <w:rFonts w:ascii="Roboto" w:hAnsi="Roboto" w:hint="cs"/>
                <w:b/>
                <w:bCs/>
                <w:sz w:val="20"/>
                <w:szCs w:val="22"/>
                <w:rtl/>
                <w:lang w:bidi="fa-IR"/>
              </w:rPr>
              <w:t>ص</w:t>
            </w:r>
            <w:r w:rsidR="00567022" w:rsidRPr="00B855E3">
              <w:rPr>
                <w:rFonts w:ascii="Roboto" w:hAnsi="Roboto" w:hint="cs"/>
                <w:b/>
                <w:bCs/>
                <w:sz w:val="20"/>
                <w:szCs w:val="22"/>
                <w:rtl/>
                <w:lang w:bidi="fa-IR"/>
              </w:rPr>
              <w:t>ور یادگاری</w:t>
            </w:r>
            <w:r w:rsidR="004D68B6" w:rsidRPr="00B855E3">
              <w:rPr>
                <w:rFonts w:ascii="Roboto" w:hAnsi="Roboto" w:hint="cs"/>
                <w:b/>
                <w:bCs/>
                <w:sz w:val="20"/>
                <w:szCs w:val="22"/>
                <w:rtl/>
                <w:lang w:bidi="fa-IR"/>
              </w:rPr>
              <w:t xml:space="preserve"> </w:t>
            </w:r>
          </w:p>
        </w:tc>
      </w:tr>
      <w:tr w:rsidR="00695602" w:rsidRPr="00B855E3" w14:paraId="395F3E78" w14:textId="77777777" w:rsidTr="00B855E3">
        <w:tc>
          <w:tcPr>
            <w:tcW w:w="9620" w:type="dxa"/>
            <w:shd w:val="clear" w:color="auto" w:fill="FFFFFF" w:themeFill="background1"/>
          </w:tcPr>
          <w:p w14:paraId="10BCE30E" w14:textId="7EB34362" w:rsidR="00695602" w:rsidRPr="00B855E3" w:rsidRDefault="00695602" w:rsidP="006276F6">
            <w:pPr>
              <w:spacing w:line="240" w:lineRule="auto"/>
              <w:ind w:firstLine="0"/>
              <w:jc w:val="left"/>
              <w:rPr>
                <w:rFonts w:ascii="Roboto" w:hAnsi="Roboto"/>
                <w:b/>
                <w:bCs/>
                <w:sz w:val="20"/>
                <w:szCs w:val="22"/>
                <w:rtl/>
                <w:lang w:bidi="fa-IR"/>
              </w:rPr>
            </w:pPr>
            <w:r w:rsidRPr="00B855E3">
              <w:rPr>
                <w:rFonts w:ascii="Roboto" w:hAnsi="Roboto" w:hint="cs"/>
                <w:b/>
                <w:bCs/>
                <w:sz w:val="20"/>
                <w:szCs w:val="22"/>
                <w:rtl/>
                <w:lang w:bidi="fa-IR"/>
              </w:rPr>
              <w:t>گروه پژوهشی:</w:t>
            </w:r>
            <w:r w:rsidR="00567022" w:rsidRPr="00B855E3">
              <w:rPr>
                <w:rFonts w:ascii="Roboto" w:hAnsi="Roboto" w:hint="cs"/>
                <w:b/>
                <w:bCs/>
                <w:sz w:val="20"/>
                <w:szCs w:val="22"/>
                <w:rtl/>
                <w:lang w:bidi="fa-IR"/>
              </w:rPr>
              <w:t xml:space="preserve"> گروه ارزیابی امنیت شبکه و سامانه‌ها</w:t>
            </w:r>
          </w:p>
        </w:tc>
      </w:tr>
      <w:tr w:rsidR="00695602" w:rsidRPr="00B855E3" w14:paraId="5BA507F0" w14:textId="77777777" w:rsidTr="00B855E3">
        <w:tc>
          <w:tcPr>
            <w:tcW w:w="9620" w:type="dxa"/>
            <w:shd w:val="clear" w:color="auto" w:fill="FFFFFF" w:themeFill="background1"/>
          </w:tcPr>
          <w:p w14:paraId="4AB6A356" w14:textId="425EE541" w:rsidR="00695602" w:rsidRPr="00B855E3" w:rsidRDefault="00695602" w:rsidP="006276F6">
            <w:pPr>
              <w:spacing w:line="240" w:lineRule="auto"/>
              <w:ind w:firstLine="0"/>
              <w:jc w:val="left"/>
              <w:rPr>
                <w:rFonts w:ascii="Roboto" w:hAnsi="Roboto"/>
                <w:b/>
                <w:bCs/>
                <w:sz w:val="20"/>
                <w:szCs w:val="22"/>
                <w:rtl/>
                <w:lang w:bidi="fa-IR"/>
              </w:rPr>
            </w:pPr>
            <w:r w:rsidRPr="00B855E3">
              <w:rPr>
                <w:rFonts w:ascii="Roboto" w:hAnsi="Roboto" w:hint="cs"/>
                <w:b/>
                <w:bCs/>
                <w:sz w:val="20"/>
                <w:szCs w:val="22"/>
                <w:rtl/>
                <w:lang w:bidi="fa-IR"/>
              </w:rPr>
              <w:t>تاریخ نشر:</w:t>
            </w:r>
            <w:r w:rsidR="00B855E3">
              <w:rPr>
                <w:rFonts w:ascii="Roboto" w:hAnsi="Roboto" w:hint="cs"/>
                <w:b/>
                <w:bCs/>
                <w:sz w:val="20"/>
                <w:szCs w:val="22"/>
                <w:rtl/>
                <w:lang w:bidi="fa-IR"/>
              </w:rPr>
              <w:t xml:space="preserve"> 1403</w:t>
            </w:r>
          </w:p>
        </w:tc>
      </w:tr>
    </w:tbl>
    <w:p w14:paraId="3A94F1B1" w14:textId="1A202800" w:rsidR="006D635F" w:rsidRDefault="006D635F" w:rsidP="003E12AC">
      <w:pPr>
        <w:jc w:val="left"/>
        <w:rPr>
          <w:rFonts w:ascii="Roboto" w:hAnsi="Roboto"/>
          <w:lang w:bidi="fa-IR"/>
        </w:rPr>
      </w:pPr>
    </w:p>
    <w:p w14:paraId="5EAB36C1" w14:textId="2A40A05F" w:rsidR="003E12AC" w:rsidRDefault="003E12AC" w:rsidP="003E12AC">
      <w:pPr>
        <w:jc w:val="left"/>
        <w:rPr>
          <w:rFonts w:ascii="Roboto" w:hAnsi="Roboto"/>
          <w:lang w:bidi="fa-IR"/>
        </w:rPr>
      </w:pPr>
      <w:r w:rsidRPr="003E12AC">
        <w:rPr>
          <w:rFonts w:ascii="Roboto" w:hAnsi="Roboto"/>
          <w:noProof/>
          <w:rtl/>
        </w:rPr>
        <w:drawing>
          <wp:inline distT="0" distB="0" distL="0" distR="0" wp14:anchorId="518284E9" wp14:editId="7875C3F6">
            <wp:extent cx="1379220" cy="670560"/>
            <wp:effectExtent l="0" t="0" r="0" b="0"/>
            <wp:docPr id="12" name="Picture 12" descr="C:\Users\Administrator\Desktop\گزارشات رصدی\گزارشات رصدی سری دوم 1403\8\978-622-8793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گزارشات رصدی\گزارشات رصدی سری دوم 1403\8\978-622-87939-9-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220" cy="670560"/>
                    </a:xfrm>
                    <a:prstGeom prst="rect">
                      <a:avLst/>
                    </a:prstGeom>
                    <a:noFill/>
                    <a:ln>
                      <a:noFill/>
                    </a:ln>
                  </pic:spPr>
                </pic:pic>
              </a:graphicData>
            </a:graphic>
          </wp:inline>
        </w:drawing>
      </w:r>
    </w:p>
    <w:p w14:paraId="0C5534A2" w14:textId="063CE79D" w:rsidR="003E12AC" w:rsidRDefault="003E12AC" w:rsidP="003E12AC">
      <w:pPr>
        <w:jc w:val="left"/>
        <w:rPr>
          <w:rFonts w:ascii="Roboto" w:hAnsi="Roboto"/>
          <w:lang w:bidi="fa-IR"/>
        </w:rPr>
      </w:pPr>
    </w:p>
    <w:p w14:paraId="698E1759" w14:textId="2644CF86" w:rsidR="003E12AC" w:rsidRDefault="003E12AC" w:rsidP="003E12AC">
      <w:pPr>
        <w:jc w:val="left"/>
        <w:rPr>
          <w:rFonts w:ascii="Roboto" w:hAnsi="Roboto"/>
          <w:lang w:bidi="fa-IR"/>
        </w:rPr>
      </w:pPr>
    </w:p>
    <w:p w14:paraId="38DA2052" w14:textId="440CE53D" w:rsidR="003E12AC" w:rsidRDefault="003E12AC" w:rsidP="003E12AC">
      <w:pPr>
        <w:jc w:val="left"/>
        <w:rPr>
          <w:rFonts w:ascii="Roboto" w:hAnsi="Roboto"/>
          <w:lang w:bidi="fa-IR"/>
        </w:rPr>
      </w:pPr>
    </w:p>
    <w:p w14:paraId="3DC3300C" w14:textId="76BCA139" w:rsidR="003E12AC" w:rsidRDefault="003E12AC" w:rsidP="003E12AC">
      <w:pPr>
        <w:jc w:val="left"/>
        <w:rPr>
          <w:rFonts w:ascii="Roboto" w:hAnsi="Roboto"/>
          <w:lang w:bidi="fa-IR"/>
        </w:rPr>
      </w:pPr>
    </w:p>
    <w:p w14:paraId="3D81F481" w14:textId="4B35ADDB" w:rsidR="003E12AC" w:rsidRDefault="003E12AC" w:rsidP="003E12AC">
      <w:pPr>
        <w:jc w:val="left"/>
        <w:rPr>
          <w:rFonts w:ascii="Roboto" w:hAnsi="Roboto"/>
          <w:lang w:bidi="fa-IR"/>
        </w:rPr>
      </w:pPr>
    </w:p>
    <w:p w14:paraId="655B757C" w14:textId="2457D350" w:rsidR="003E12AC" w:rsidRDefault="003E12AC" w:rsidP="003E12AC">
      <w:pPr>
        <w:jc w:val="left"/>
        <w:rPr>
          <w:rFonts w:ascii="Roboto" w:hAnsi="Roboto"/>
          <w:lang w:bidi="fa-IR"/>
        </w:rPr>
      </w:pPr>
    </w:p>
    <w:p w14:paraId="58526523" w14:textId="52A4C7A5" w:rsidR="003E12AC" w:rsidRDefault="003E12AC" w:rsidP="003E12AC">
      <w:pPr>
        <w:jc w:val="left"/>
        <w:rPr>
          <w:rFonts w:ascii="Roboto" w:hAnsi="Roboto"/>
          <w:lang w:bidi="fa-IR"/>
        </w:rPr>
      </w:pPr>
    </w:p>
    <w:p w14:paraId="168BDF62" w14:textId="69F99F31" w:rsidR="003E12AC" w:rsidRDefault="003E12AC" w:rsidP="003E12AC">
      <w:pPr>
        <w:jc w:val="left"/>
        <w:rPr>
          <w:rFonts w:ascii="Roboto" w:hAnsi="Roboto"/>
          <w:lang w:bidi="fa-IR"/>
        </w:rPr>
      </w:pPr>
    </w:p>
    <w:p w14:paraId="285CFC22" w14:textId="0C72280E" w:rsidR="003E12AC" w:rsidRDefault="003E12AC" w:rsidP="003E12AC">
      <w:pPr>
        <w:jc w:val="left"/>
        <w:rPr>
          <w:rFonts w:ascii="Roboto" w:hAnsi="Roboto"/>
          <w:lang w:bidi="fa-IR"/>
        </w:rPr>
      </w:pPr>
    </w:p>
    <w:p w14:paraId="1277619A" w14:textId="5B70815E" w:rsidR="003E12AC" w:rsidRDefault="003E12AC" w:rsidP="003E12AC">
      <w:pPr>
        <w:jc w:val="left"/>
        <w:rPr>
          <w:rFonts w:ascii="Roboto" w:hAnsi="Roboto"/>
          <w:lang w:bidi="fa-IR"/>
        </w:rPr>
      </w:pPr>
    </w:p>
    <w:p w14:paraId="061FD3E2" w14:textId="00F1CBAF" w:rsidR="003E12AC" w:rsidRDefault="003E12AC" w:rsidP="003E12AC">
      <w:pPr>
        <w:jc w:val="left"/>
        <w:rPr>
          <w:rFonts w:ascii="Roboto" w:hAnsi="Roboto"/>
          <w:lang w:bidi="fa-IR"/>
        </w:rPr>
      </w:pPr>
    </w:p>
    <w:p w14:paraId="571F96EB" w14:textId="43F4CD47" w:rsidR="003E12AC" w:rsidRDefault="003E12AC" w:rsidP="003E12AC">
      <w:pPr>
        <w:jc w:val="left"/>
        <w:rPr>
          <w:rFonts w:ascii="Roboto" w:hAnsi="Roboto"/>
          <w:lang w:bidi="fa-IR"/>
        </w:rPr>
      </w:pPr>
    </w:p>
    <w:p w14:paraId="21740745" w14:textId="5A4648FF" w:rsidR="003E12AC" w:rsidRDefault="003E12AC" w:rsidP="003E12AC">
      <w:pPr>
        <w:jc w:val="left"/>
        <w:rPr>
          <w:rFonts w:ascii="Roboto" w:hAnsi="Roboto"/>
          <w:lang w:bidi="fa-IR"/>
        </w:rPr>
      </w:pPr>
    </w:p>
    <w:p w14:paraId="556B3900" w14:textId="4CECA72F" w:rsidR="003E12AC" w:rsidRDefault="003E12AC" w:rsidP="003E12AC">
      <w:pPr>
        <w:jc w:val="left"/>
        <w:rPr>
          <w:rFonts w:ascii="Roboto" w:hAnsi="Roboto"/>
          <w:lang w:bidi="fa-IR"/>
        </w:rPr>
      </w:pPr>
    </w:p>
    <w:p w14:paraId="2DD6A4F8" w14:textId="5F15E052" w:rsidR="003E12AC" w:rsidRDefault="003E12AC" w:rsidP="003E12AC">
      <w:pPr>
        <w:jc w:val="left"/>
        <w:rPr>
          <w:rFonts w:ascii="Roboto" w:hAnsi="Roboto"/>
          <w:lang w:bidi="fa-IR"/>
        </w:rPr>
      </w:pPr>
    </w:p>
    <w:p w14:paraId="654BA1F9" w14:textId="0ADBBF16" w:rsidR="003E12AC" w:rsidRDefault="003E12AC" w:rsidP="003E12AC">
      <w:pPr>
        <w:jc w:val="left"/>
        <w:rPr>
          <w:rFonts w:ascii="Roboto" w:hAnsi="Roboto"/>
          <w:lang w:bidi="fa-IR"/>
        </w:rPr>
      </w:pPr>
    </w:p>
    <w:p w14:paraId="2B3E5369" w14:textId="1EA2965B" w:rsidR="003E12AC" w:rsidRDefault="003E12AC" w:rsidP="003E12AC">
      <w:pPr>
        <w:jc w:val="left"/>
        <w:rPr>
          <w:rFonts w:ascii="Roboto" w:hAnsi="Roboto"/>
          <w:lang w:bidi="fa-IR"/>
        </w:rPr>
      </w:pPr>
    </w:p>
    <w:p w14:paraId="5E6EE731" w14:textId="03D3765C" w:rsidR="003E12AC" w:rsidRDefault="003E12AC" w:rsidP="003E12AC">
      <w:pPr>
        <w:jc w:val="left"/>
        <w:rPr>
          <w:rFonts w:ascii="Roboto" w:hAnsi="Roboto"/>
          <w:lang w:bidi="fa-IR"/>
        </w:rPr>
      </w:pPr>
    </w:p>
    <w:p w14:paraId="62704A43" w14:textId="1BAFE5C0" w:rsidR="003E12AC" w:rsidRDefault="003E12AC" w:rsidP="003E12AC">
      <w:pPr>
        <w:jc w:val="left"/>
        <w:rPr>
          <w:rFonts w:ascii="Roboto" w:hAnsi="Roboto"/>
          <w:lang w:bidi="fa-IR"/>
        </w:rPr>
      </w:pPr>
    </w:p>
    <w:p w14:paraId="460DAFFF" w14:textId="0923E85B" w:rsidR="003E12AC" w:rsidRDefault="003E12AC" w:rsidP="003E12AC">
      <w:pPr>
        <w:jc w:val="left"/>
        <w:rPr>
          <w:rFonts w:ascii="Roboto" w:hAnsi="Roboto"/>
          <w:lang w:bidi="fa-IR"/>
        </w:rPr>
      </w:pPr>
    </w:p>
    <w:p w14:paraId="4195A4C1" w14:textId="77777777" w:rsidR="003E12AC" w:rsidRDefault="003E12AC" w:rsidP="003E12AC">
      <w:pPr>
        <w:jc w:val="left"/>
        <w:rPr>
          <w:rFonts w:ascii="Roboto" w:hAnsi="Roboto"/>
          <w:lang w:bidi="fa-IR"/>
        </w:rPr>
      </w:pPr>
    </w:p>
    <w:p w14:paraId="53C67FB1" w14:textId="3529E16E" w:rsidR="003E12AC" w:rsidRDefault="003E12AC" w:rsidP="00650CEB">
      <w:pPr>
        <w:jc w:val="center"/>
        <w:rPr>
          <w:rFonts w:ascii="Roboto" w:hAnsi="Roboto"/>
          <w:lang w:bidi="fa-IR"/>
        </w:rPr>
      </w:pPr>
    </w:p>
    <w:p w14:paraId="22BA18B9" w14:textId="66EF6BD2" w:rsidR="003E12AC" w:rsidRDefault="00650CEB" w:rsidP="003E12AC">
      <w:pPr>
        <w:jc w:val="left"/>
        <w:rPr>
          <w:rFonts w:ascii="Roboto" w:hAnsi="Roboto"/>
          <w:lang w:bidi="fa-IR"/>
        </w:rPr>
      </w:pPr>
      <w:r>
        <w:rPr>
          <w:rFonts w:ascii="Roboto" w:hAnsi="Roboto"/>
          <w:noProof/>
        </w:rPr>
        <w:drawing>
          <wp:inline distT="0" distB="0" distL="0" distR="0" wp14:anchorId="3C27FC36" wp14:editId="7DC76EB7">
            <wp:extent cx="6103620" cy="3070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3620" cy="3070860"/>
                    </a:xfrm>
                    <a:prstGeom prst="rect">
                      <a:avLst/>
                    </a:prstGeom>
                    <a:noFill/>
                    <a:ln>
                      <a:noFill/>
                    </a:ln>
                  </pic:spPr>
                </pic:pic>
              </a:graphicData>
            </a:graphic>
          </wp:inline>
        </w:drawing>
      </w:r>
    </w:p>
    <w:p w14:paraId="6EA1D410" w14:textId="725E2F96" w:rsidR="003E12AC" w:rsidRDefault="003E12AC" w:rsidP="003E12AC">
      <w:pPr>
        <w:jc w:val="left"/>
        <w:rPr>
          <w:rFonts w:ascii="Roboto" w:hAnsi="Roboto"/>
          <w:lang w:bidi="fa-IR"/>
        </w:rPr>
      </w:pPr>
    </w:p>
    <w:p w14:paraId="22548681" w14:textId="6FE9EB6C" w:rsidR="003E12AC" w:rsidRDefault="003E12AC" w:rsidP="003E12AC">
      <w:pPr>
        <w:jc w:val="left"/>
        <w:rPr>
          <w:rFonts w:ascii="Roboto" w:hAnsi="Roboto"/>
          <w:lang w:bidi="fa-IR"/>
        </w:rPr>
      </w:pPr>
    </w:p>
    <w:p w14:paraId="7BF97063" w14:textId="7C4997CC" w:rsidR="003E12AC" w:rsidRDefault="003E12AC" w:rsidP="003E12AC">
      <w:pPr>
        <w:jc w:val="left"/>
        <w:rPr>
          <w:rFonts w:ascii="Roboto" w:hAnsi="Roboto"/>
          <w:lang w:bidi="fa-IR"/>
        </w:rPr>
      </w:pPr>
    </w:p>
    <w:p w14:paraId="2E5171F5" w14:textId="35CED46C" w:rsidR="003E12AC" w:rsidRDefault="003E12AC" w:rsidP="003E12AC">
      <w:pPr>
        <w:jc w:val="left"/>
        <w:rPr>
          <w:rFonts w:ascii="Roboto" w:hAnsi="Roboto"/>
          <w:lang w:bidi="fa-IR"/>
        </w:rPr>
      </w:pPr>
    </w:p>
    <w:p w14:paraId="5AB813E4" w14:textId="703497F7" w:rsidR="003E12AC" w:rsidRDefault="003E12AC" w:rsidP="003E12AC">
      <w:pPr>
        <w:jc w:val="left"/>
        <w:rPr>
          <w:rFonts w:ascii="Roboto" w:hAnsi="Roboto"/>
          <w:lang w:bidi="fa-IR"/>
        </w:rPr>
      </w:pPr>
    </w:p>
    <w:p w14:paraId="2CB6D977" w14:textId="2FD9C63B" w:rsidR="003E12AC" w:rsidRDefault="003E12AC" w:rsidP="003E12AC">
      <w:pPr>
        <w:jc w:val="left"/>
        <w:rPr>
          <w:rFonts w:ascii="Roboto" w:hAnsi="Roboto"/>
          <w:lang w:bidi="fa-IR"/>
        </w:rPr>
      </w:pPr>
    </w:p>
    <w:p w14:paraId="5096857F" w14:textId="3054CF38" w:rsidR="003E12AC" w:rsidRDefault="003E12AC" w:rsidP="003E12AC">
      <w:pPr>
        <w:jc w:val="left"/>
        <w:rPr>
          <w:rFonts w:ascii="Roboto" w:hAnsi="Roboto"/>
          <w:lang w:bidi="fa-IR"/>
        </w:rPr>
      </w:pPr>
    </w:p>
    <w:p w14:paraId="4ED9322A" w14:textId="3F9B5706" w:rsidR="003E12AC" w:rsidRDefault="003E12AC" w:rsidP="003E12AC">
      <w:pPr>
        <w:jc w:val="left"/>
        <w:rPr>
          <w:rFonts w:ascii="Roboto" w:hAnsi="Roboto"/>
          <w:lang w:bidi="fa-IR"/>
        </w:rPr>
      </w:pPr>
    </w:p>
    <w:p w14:paraId="10D87A01" w14:textId="44F99182" w:rsidR="003E12AC" w:rsidRDefault="003E12AC" w:rsidP="003E12AC">
      <w:pPr>
        <w:jc w:val="left"/>
        <w:rPr>
          <w:rFonts w:ascii="Roboto" w:hAnsi="Roboto"/>
          <w:lang w:bidi="fa-IR"/>
        </w:rPr>
      </w:pPr>
      <w:bookmarkStart w:id="0" w:name="_GoBack"/>
      <w:bookmarkEnd w:id="0"/>
    </w:p>
    <w:p w14:paraId="354FF82D" w14:textId="5DC5DB17" w:rsidR="003E12AC" w:rsidRDefault="003E12AC" w:rsidP="003E12AC">
      <w:pPr>
        <w:jc w:val="left"/>
        <w:rPr>
          <w:rFonts w:ascii="Roboto" w:hAnsi="Roboto"/>
          <w:lang w:bidi="fa-IR"/>
        </w:rPr>
      </w:pPr>
    </w:p>
    <w:p w14:paraId="0A72F785" w14:textId="35C8D21F" w:rsidR="003E12AC" w:rsidRDefault="003E12AC" w:rsidP="003E12AC">
      <w:pPr>
        <w:jc w:val="left"/>
        <w:rPr>
          <w:rFonts w:ascii="Roboto" w:hAnsi="Roboto"/>
          <w:lang w:bidi="fa-IR"/>
        </w:rPr>
      </w:pPr>
    </w:p>
    <w:p w14:paraId="7431ADF9" w14:textId="26562258" w:rsidR="003E12AC" w:rsidRDefault="003E12AC" w:rsidP="003E12AC">
      <w:pPr>
        <w:jc w:val="left"/>
        <w:rPr>
          <w:rFonts w:ascii="Roboto" w:hAnsi="Roboto"/>
          <w:lang w:bidi="fa-IR"/>
        </w:rPr>
      </w:pPr>
    </w:p>
    <w:p w14:paraId="5170532C" w14:textId="0A11D704" w:rsidR="003E12AC" w:rsidRDefault="003E12AC" w:rsidP="003E12AC">
      <w:pPr>
        <w:jc w:val="left"/>
        <w:rPr>
          <w:rFonts w:ascii="Roboto" w:hAnsi="Roboto"/>
          <w:lang w:bidi="fa-IR"/>
        </w:rPr>
      </w:pPr>
    </w:p>
    <w:p w14:paraId="69726BBF" w14:textId="77777777" w:rsidR="003E12AC" w:rsidRDefault="003E12AC" w:rsidP="003E12AC">
      <w:pPr>
        <w:jc w:val="left"/>
        <w:rPr>
          <w:rFonts w:ascii="Roboto" w:hAnsi="Roboto"/>
          <w:rtl/>
          <w:lang w:bidi="fa-IR"/>
        </w:rPr>
      </w:pPr>
    </w:p>
    <w:p w14:paraId="1EEAD22E" w14:textId="2837410A" w:rsidR="006D635F" w:rsidRDefault="006D635F" w:rsidP="00D767B9">
      <w:pPr>
        <w:spacing w:line="276" w:lineRule="auto"/>
        <w:ind w:firstLine="0"/>
        <w:rPr>
          <w:rFonts w:ascii="Roboto" w:hAnsi="Roboto"/>
          <w:rtl/>
          <w:lang w:bidi="fa-IR"/>
        </w:rPr>
      </w:pPr>
      <w:r>
        <w:rPr>
          <w:rFonts w:ascii="Roboto" w:hAnsi="Roboto" w:hint="cs"/>
          <w:rtl/>
          <w:lang w:bidi="fa-IR"/>
        </w:rPr>
        <w:t xml:space="preserve">حقوق معنوی این اثر متعلق به پژوهشگاه ارتباطات و فناوری اطلاعات است و استفاده از آن </w:t>
      </w:r>
      <w:r w:rsidR="00C64763">
        <w:rPr>
          <w:rFonts w:ascii="Roboto" w:hAnsi="Roboto" w:hint="cs"/>
          <w:rtl/>
          <w:lang w:bidi="fa-IR"/>
        </w:rPr>
        <w:t xml:space="preserve">با ذکر ماخذ بلامانع است. </w:t>
      </w:r>
    </w:p>
    <w:p w14:paraId="4CC9E83A" w14:textId="78DECDE3" w:rsidR="00D767B9" w:rsidRDefault="00D767B9" w:rsidP="00D767B9">
      <w:pPr>
        <w:rPr>
          <w:rFonts w:ascii="Roboto" w:hAnsi="Roboto"/>
          <w:rtl/>
          <w:lang w:bidi="fa-IR"/>
        </w:rPr>
      </w:pPr>
    </w:p>
    <w:p w14:paraId="168D6EFC" w14:textId="77777777" w:rsidR="00695602" w:rsidRPr="00D767B9" w:rsidRDefault="00695602" w:rsidP="00D767B9">
      <w:pPr>
        <w:rPr>
          <w:rFonts w:ascii="Roboto" w:hAnsi="Roboto"/>
          <w:rtl/>
          <w:lang w:bidi="fa-IR"/>
        </w:rPr>
        <w:sectPr w:rsidR="00695602" w:rsidRPr="00D767B9" w:rsidSect="00D767B9">
          <w:headerReference w:type="default" r:id="rId14"/>
          <w:footerReference w:type="default" r:id="rId15"/>
          <w:footnotePr>
            <w:numRestart w:val="eachPage"/>
          </w:footnotePr>
          <w:pgSz w:w="11907" w:h="16840" w:code="9"/>
          <w:pgMar w:top="344" w:right="1170" w:bottom="1332" w:left="1107" w:header="450" w:footer="1077" w:gutter="0"/>
          <w:cols w:space="720"/>
          <w:bidi/>
          <w:docGrid w:linePitch="360"/>
        </w:sectPr>
      </w:pPr>
    </w:p>
    <w:p w14:paraId="4917E590" w14:textId="752413B1" w:rsidR="00B50D56" w:rsidRDefault="00B50D56" w:rsidP="0073008D">
      <w:pPr>
        <w:rPr>
          <w:rFonts w:ascii="Roboto" w:hAnsi="Roboto"/>
          <w:rtl/>
          <w:lang w:bidi="fa-IR"/>
        </w:rPr>
      </w:pPr>
    </w:p>
    <w:p w14:paraId="783343C2" w14:textId="6D0182B5" w:rsidR="006D635F" w:rsidRPr="006D635F" w:rsidRDefault="00005352" w:rsidP="006D635F">
      <w:pPr>
        <w:jc w:val="left"/>
        <w:rPr>
          <w:rFonts w:ascii="Roboto" w:hAnsi="Roboto"/>
          <w:b/>
          <w:bCs/>
          <w:sz w:val="28"/>
          <w:szCs w:val="36"/>
          <w:rtl/>
          <w:lang w:bidi="fa-IR"/>
        </w:rPr>
      </w:pPr>
      <w:r>
        <w:rPr>
          <w:rFonts w:ascii="Roboto" w:hAnsi="Roboto" w:hint="cs"/>
          <w:b/>
          <w:bCs/>
          <w:sz w:val="28"/>
          <w:szCs w:val="36"/>
          <w:rtl/>
          <w:lang w:bidi="fa-IR"/>
        </w:rPr>
        <w:t>چکیده</w:t>
      </w:r>
    </w:p>
    <w:p w14:paraId="01BEE51C" w14:textId="592C62A6" w:rsidR="0089498C" w:rsidRDefault="0089498C" w:rsidP="00005352">
      <w:pPr>
        <w:spacing w:line="276" w:lineRule="auto"/>
        <w:rPr>
          <w:rFonts w:ascii="Roboto" w:hAnsi="Roboto"/>
          <w:lang w:bidi="fa-IR"/>
        </w:rPr>
      </w:pPr>
      <w:r>
        <w:rPr>
          <w:rFonts w:ascii="Roboto" w:hAnsi="Roboto" w:hint="cs"/>
          <w:rtl/>
          <w:lang w:bidi="fa-IR"/>
        </w:rPr>
        <w:t>از مفهوم متاورس</w:t>
      </w:r>
      <w:r>
        <w:rPr>
          <w:rStyle w:val="FootnoteReference"/>
          <w:rFonts w:ascii="Roboto" w:hAnsi="Roboto"/>
          <w:rtl/>
          <w:lang w:bidi="fa-IR"/>
        </w:rPr>
        <w:footnoteReference w:id="1"/>
      </w:r>
      <w:r w:rsidRPr="0089498C">
        <w:rPr>
          <w:rFonts w:ascii="Roboto" w:hAnsi="Roboto"/>
          <w:lang w:bidi="fa-IR"/>
        </w:rPr>
        <w:t xml:space="preserve"> </w:t>
      </w:r>
      <w:r w:rsidRPr="0089498C">
        <w:rPr>
          <w:rFonts w:ascii="Roboto" w:hAnsi="Roboto"/>
          <w:rtl/>
          <w:lang w:bidi="fa-IR"/>
        </w:rPr>
        <w:t>برای توصیف دنیای مجازی استفاده می</w:t>
      </w:r>
      <w:r>
        <w:rPr>
          <w:rFonts w:ascii="Roboto" w:hAnsi="Roboto" w:hint="cs"/>
          <w:rtl/>
          <w:lang w:bidi="fa-IR"/>
        </w:rPr>
        <w:t>‌</w:t>
      </w:r>
      <w:r w:rsidRPr="0089498C">
        <w:rPr>
          <w:rFonts w:ascii="Roboto" w:hAnsi="Roboto"/>
          <w:rtl/>
          <w:lang w:bidi="fa-IR"/>
        </w:rPr>
        <w:t>شود که در آن کاربران می</w:t>
      </w:r>
      <w:r>
        <w:rPr>
          <w:rFonts w:ascii="Roboto" w:hAnsi="Roboto" w:hint="cs"/>
          <w:rtl/>
          <w:lang w:bidi="fa-IR"/>
        </w:rPr>
        <w:t>‌</w:t>
      </w:r>
      <w:r w:rsidRPr="0089498C">
        <w:rPr>
          <w:rFonts w:ascii="Roboto" w:hAnsi="Roboto"/>
          <w:rtl/>
          <w:lang w:bidi="fa-IR"/>
        </w:rPr>
        <w:t>توانند</w:t>
      </w:r>
      <w:r w:rsidR="007B6BE2">
        <w:rPr>
          <w:rFonts w:ascii="Roboto" w:hAnsi="Roboto" w:hint="cs"/>
          <w:rtl/>
          <w:lang w:bidi="fa-IR"/>
        </w:rPr>
        <w:t xml:space="preserve"> در يك محيط شبيه سازي شده،</w:t>
      </w:r>
      <w:r w:rsidR="006E7216">
        <w:rPr>
          <w:rFonts w:ascii="Roboto" w:hAnsi="Roboto" w:hint="cs"/>
          <w:rtl/>
          <w:lang w:bidi="fa-IR"/>
        </w:rPr>
        <w:t xml:space="preserve"> فعال بوده و</w:t>
      </w:r>
      <w:r w:rsidRPr="0089498C">
        <w:rPr>
          <w:rFonts w:ascii="Roboto" w:hAnsi="Roboto"/>
          <w:rtl/>
          <w:lang w:bidi="fa-IR"/>
        </w:rPr>
        <w:t xml:space="preserve"> با یکدیگر تعامل داشته باشند</w:t>
      </w:r>
      <w:r w:rsidR="006E7216">
        <w:rPr>
          <w:rFonts w:ascii="Roboto" w:hAnsi="Roboto" w:hint="cs"/>
          <w:rtl/>
          <w:lang w:bidi="fa-IR"/>
        </w:rPr>
        <w:t>.</w:t>
      </w:r>
      <w:r w:rsidRPr="0089498C">
        <w:rPr>
          <w:rFonts w:ascii="Roboto" w:hAnsi="Roboto"/>
          <w:rtl/>
          <w:lang w:bidi="fa-IR"/>
        </w:rPr>
        <w:t xml:space="preserve"> </w:t>
      </w:r>
    </w:p>
    <w:p w14:paraId="6C811248" w14:textId="2DC1D289" w:rsidR="006D635F" w:rsidRPr="00CE1192" w:rsidRDefault="006E7216" w:rsidP="00005352">
      <w:pPr>
        <w:spacing w:line="276" w:lineRule="auto"/>
        <w:rPr>
          <w:rFonts w:ascii="Roboto" w:hAnsi="Roboto"/>
          <w:lang w:bidi="fa-IR"/>
        </w:rPr>
      </w:pPr>
      <w:r>
        <w:rPr>
          <w:rFonts w:ascii="Roboto" w:hAnsi="Roboto" w:hint="cs"/>
          <w:rtl/>
          <w:lang w:bidi="fa-IR"/>
        </w:rPr>
        <w:t xml:space="preserve"> درواقع </w:t>
      </w:r>
      <w:r w:rsidR="00CE1192">
        <w:rPr>
          <w:rFonts w:ascii="Roboto" w:hAnsi="Roboto" w:hint="cs"/>
          <w:rtl/>
          <w:lang w:bidi="fa-IR"/>
        </w:rPr>
        <w:t>متاورس با الگوبرداری از دنیای واقعی، یک فضای مشترک دیجیتالی خلق کرده است که در این فضا افراد می‌توانند هم با یکدیگر و هم با اشیا تعامل داشته باشند. محیط متاورس به دلیل اینکه دارای پیوستگی‌های</w:t>
      </w:r>
      <w:r w:rsidR="00CE1192">
        <w:rPr>
          <w:rStyle w:val="FootnoteReference"/>
          <w:rFonts w:ascii="Roboto" w:hAnsi="Roboto"/>
          <w:rtl/>
          <w:lang w:bidi="fa-IR"/>
        </w:rPr>
        <w:footnoteReference w:id="2"/>
      </w:r>
      <w:r w:rsidR="00CE1192">
        <w:rPr>
          <w:rFonts w:ascii="Roboto" w:hAnsi="Roboto" w:hint="cs"/>
          <w:rtl/>
          <w:lang w:bidi="fa-IR"/>
        </w:rPr>
        <w:t xml:space="preserve"> بسیاری </w:t>
      </w:r>
      <w:r w:rsidR="00743047">
        <w:rPr>
          <w:rFonts w:ascii="Roboto" w:hAnsi="Roboto" w:hint="cs"/>
          <w:rtl/>
          <w:lang w:bidi="fa-IR"/>
        </w:rPr>
        <w:t>است</w:t>
      </w:r>
      <w:r w:rsidR="00CE1192">
        <w:rPr>
          <w:rFonts w:ascii="Roboto" w:hAnsi="Roboto" w:hint="cs"/>
          <w:rtl/>
          <w:lang w:bidi="fa-IR"/>
        </w:rPr>
        <w:t xml:space="preserve">، با چالش‌های امنیتی سایبری زیادی </w:t>
      </w:r>
      <w:r w:rsidR="00743047">
        <w:rPr>
          <w:rFonts w:ascii="Roboto" w:hAnsi="Roboto" w:hint="cs"/>
          <w:rtl/>
          <w:lang w:bidi="fa-IR"/>
        </w:rPr>
        <w:t xml:space="preserve">مواجه </w:t>
      </w:r>
      <w:r w:rsidR="00CE1192">
        <w:rPr>
          <w:rFonts w:ascii="Roboto" w:hAnsi="Roboto" w:hint="cs"/>
          <w:rtl/>
          <w:lang w:bidi="fa-IR"/>
        </w:rPr>
        <w:t>است.</w:t>
      </w:r>
      <w:r w:rsidR="00743047">
        <w:rPr>
          <w:rFonts w:ascii="Roboto" w:hAnsi="Roboto" w:hint="cs"/>
          <w:rtl/>
          <w:lang w:bidi="fa-IR"/>
        </w:rPr>
        <w:t xml:space="preserve"> اين مفهوم </w:t>
      </w:r>
      <w:r w:rsidR="00CE1192">
        <w:rPr>
          <w:rFonts w:ascii="Roboto" w:hAnsi="Roboto" w:hint="cs"/>
          <w:rtl/>
          <w:lang w:bidi="fa-IR"/>
        </w:rPr>
        <w:t>جدید می</w:t>
      </w:r>
      <w:r w:rsidR="00D87E73">
        <w:rPr>
          <w:rFonts w:ascii="Roboto" w:hAnsi="Roboto" w:hint="cs"/>
          <w:rtl/>
          <w:lang w:bidi="fa-IR"/>
        </w:rPr>
        <w:t>‌</w:t>
      </w:r>
      <w:r w:rsidR="00CE1192">
        <w:rPr>
          <w:rFonts w:ascii="Roboto" w:hAnsi="Roboto" w:hint="cs"/>
          <w:rtl/>
          <w:lang w:bidi="fa-IR"/>
        </w:rPr>
        <w:t>تواند تجربیات استفاده از اینترنت را دچار تحول کند. امّا</w:t>
      </w:r>
      <w:r w:rsidR="00AC6ED2" w:rsidRPr="00AC6ED2">
        <w:rPr>
          <w:rFonts w:ascii="Roboto" w:hAnsi="Roboto"/>
          <w:rtl/>
          <w:lang w:bidi="fa-IR"/>
        </w:rPr>
        <w:t xml:space="preserve">، هنوز </w:t>
      </w:r>
      <w:r w:rsidR="00597230">
        <w:rPr>
          <w:rFonts w:ascii="Roboto" w:hAnsi="Roboto" w:hint="cs"/>
          <w:rtl/>
          <w:lang w:bidi="fa-IR"/>
        </w:rPr>
        <w:t xml:space="preserve"> درحد </w:t>
      </w:r>
      <w:r w:rsidR="00AC6ED2" w:rsidRPr="00AC6ED2">
        <w:rPr>
          <w:rFonts w:ascii="Roboto" w:hAnsi="Roboto"/>
          <w:rtl/>
          <w:lang w:bidi="fa-IR"/>
        </w:rPr>
        <w:t xml:space="preserve">یک مفهوم نظری </w:t>
      </w:r>
      <w:r w:rsidR="004D6172">
        <w:rPr>
          <w:rFonts w:ascii="Roboto" w:hAnsi="Roboto" w:hint="cs"/>
          <w:rtl/>
          <w:lang w:bidi="fa-IR"/>
        </w:rPr>
        <w:t>و</w:t>
      </w:r>
      <w:r w:rsidR="00AC6ED2" w:rsidRPr="00AC6ED2">
        <w:rPr>
          <w:rFonts w:ascii="Roboto" w:hAnsi="Roboto"/>
          <w:rtl/>
          <w:lang w:bidi="fa-IR"/>
        </w:rPr>
        <w:t xml:space="preserve"> تحقق نیافته</w:t>
      </w:r>
      <w:r w:rsidR="004D6172">
        <w:rPr>
          <w:rFonts w:ascii="Roboto" w:hAnsi="Roboto" w:hint="cs"/>
          <w:rtl/>
          <w:lang w:bidi="fa-IR"/>
        </w:rPr>
        <w:t xml:space="preserve"> باقي مانده</w:t>
      </w:r>
      <w:r w:rsidR="00AC6ED2" w:rsidRPr="00AC6ED2">
        <w:rPr>
          <w:rFonts w:ascii="Roboto" w:hAnsi="Roboto"/>
          <w:rtl/>
          <w:lang w:bidi="fa-IR"/>
        </w:rPr>
        <w:t xml:space="preserve"> است</w:t>
      </w:r>
      <w:r w:rsidR="00AC6ED2" w:rsidRPr="00AC6ED2">
        <w:rPr>
          <w:rFonts w:ascii="Roboto" w:hAnsi="Roboto"/>
          <w:lang w:bidi="fa-IR"/>
        </w:rPr>
        <w:t>.</w:t>
      </w:r>
      <w:r w:rsidR="00AC6ED2">
        <w:rPr>
          <w:rFonts w:ascii="Roboto" w:hAnsi="Roboto" w:hint="cs"/>
          <w:rtl/>
          <w:lang w:bidi="fa-IR"/>
        </w:rPr>
        <w:t xml:space="preserve"> </w:t>
      </w:r>
      <w:r w:rsidR="00AC6ED2">
        <w:rPr>
          <w:rFonts w:hint="cs"/>
          <w:rtl/>
          <w:lang w:bidi="fa-IR"/>
        </w:rPr>
        <w:t>ﻫﺪ</w:t>
      </w:r>
      <w:r w:rsidR="00AC6ED2">
        <w:rPr>
          <w:rFonts w:hint="eastAsia"/>
          <w:rtl/>
          <w:lang w:bidi="fa-IR"/>
        </w:rPr>
        <w:t>ف</w:t>
      </w:r>
      <w:r w:rsidR="00AC6ED2">
        <w:rPr>
          <w:rtl/>
          <w:lang w:bidi="fa-IR"/>
        </w:rPr>
        <w:t xml:space="preserve"> از </w:t>
      </w:r>
      <w:r w:rsidR="00085449">
        <w:rPr>
          <w:rFonts w:hint="cs"/>
          <w:rtl/>
          <w:lang w:bidi="fa-IR"/>
        </w:rPr>
        <w:t xml:space="preserve">این </w:t>
      </w:r>
      <w:r w:rsidR="00AC6ED2">
        <w:rPr>
          <w:rFonts w:hint="cs"/>
          <w:rtl/>
          <w:lang w:bidi="fa-IR"/>
        </w:rPr>
        <w:t>گزارش</w:t>
      </w:r>
      <w:r w:rsidR="00AC6ED2">
        <w:rPr>
          <w:rFonts w:hint="eastAsia"/>
          <w:rtl/>
          <w:lang w:bidi="fa-IR"/>
        </w:rPr>
        <w:t>،</w:t>
      </w:r>
      <w:r w:rsidR="00AC6ED2">
        <w:rPr>
          <w:rtl/>
          <w:lang w:bidi="fa-IR"/>
        </w:rPr>
        <w:t xml:space="preserve"> </w:t>
      </w:r>
      <w:r w:rsidR="00AC6ED2">
        <w:rPr>
          <w:rFonts w:hint="cs"/>
          <w:rtl/>
          <w:lang w:bidi="fa-IR"/>
        </w:rPr>
        <w:t>ﺷﻨﺎﺳﺎﯾﯽ</w:t>
      </w:r>
      <w:r w:rsidR="00AC6ED2">
        <w:rPr>
          <w:rtl/>
          <w:lang w:bidi="fa-IR"/>
        </w:rPr>
        <w:t xml:space="preserve"> و </w:t>
      </w:r>
      <w:r w:rsidR="00AC6ED2">
        <w:rPr>
          <w:rFonts w:hint="cs"/>
          <w:rtl/>
          <w:lang w:bidi="fa-IR"/>
        </w:rPr>
        <w:t>ﺑﺮ</w:t>
      </w:r>
      <w:r w:rsidR="00AC6ED2">
        <w:rPr>
          <w:rFonts w:hint="eastAsia"/>
          <w:rtl/>
          <w:lang w:bidi="fa-IR"/>
        </w:rPr>
        <w:t>ر</w:t>
      </w:r>
      <w:r w:rsidR="00AC6ED2">
        <w:rPr>
          <w:rFonts w:hint="cs"/>
          <w:rtl/>
          <w:lang w:bidi="fa-IR"/>
        </w:rPr>
        <w:t>ﺳﯽ</w:t>
      </w:r>
      <w:r w:rsidR="00AC6ED2">
        <w:rPr>
          <w:rtl/>
          <w:lang w:bidi="fa-IR"/>
        </w:rPr>
        <w:t xml:space="preserve"> </w:t>
      </w:r>
      <w:r w:rsidR="00796F82">
        <w:rPr>
          <w:rFonts w:hint="cs"/>
          <w:rtl/>
          <w:lang w:bidi="fa-IR"/>
        </w:rPr>
        <w:t>چالش‌</w:t>
      </w:r>
      <w:r w:rsidR="00CE1192">
        <w:rPr>
          <w:rFonts w:hint="cs"/>
          <w:rtl/>
          <w:lang w:bidi="fa-IR"/>
        </w:rPr>
        <w:t>‌های کلیدی</w:t>
      </w:r>
      <w:r w:rsidR="00AC6ED2">
        <w:rPr>
          <w:rtl/>
          <w:lang w:bidi="fa-IR"/>
        </w:rPr>
        <w:t xml:space="preserve"> </w:t>
      </w:r>
      <w:r w:rsidR="00CE1192">
        <w:rPr>
          <w:rFonts w:hint="cs"/>
          <w:rtl/>
          <w:lang w:bidi="fa-IR"/>
        </w:rPr>
        <w:t xml:space="preserve">در </w:t>
      </w:r>
      <w:r w:rsidR="00AC6ED2">
        <w:rPr>
          <w:rFonts w:hint="cs"/>
          <w:rtl/>
          <w:lang w:bidi="fa-IR"/>
        </w:rPr>
        <w:t>امنیت متاورس</w:t>
      </w:r>
      <w:r w:rsidR="00DF16A1">
        <w:rPr>
          <w:rFonts w:ascii="Cambria" w:hAnsi="Cambria" w:cs="Cambria"/>
          <w:lang w:bidi="fa-IR"/>
        </w:rPr>
        <w:t xml:space="preserve"> </w:t>
      </w:r>
      <w:r w:rsidR="00AC6ED2">
        <w:rPr>
          <w:rtl/>
          <w:lang w:bidi="fa-IR"/>
        </w:rPr>
        <w:t xml:space="preserve">و </w:t>
      </w:r>
      <w:r w:rsidR="00AC6ED2">
        <w:rPr>
          <w:rFonts w:hint="cs"/>
          <w:rtl/>
          <w:lang w:bidi="fa-IR"/>
        </w:rPr>
        <w:t>ﺗﻌﯿﯿﻦ</w:t>
      </w:r>
      <w:r w:rsidR="00AC6ED2">
        <w:rPr>
          <w:rtl/>
          <w:lang w:bidi="fa-IR"/>
        </w:rPr>
        <w:t xml:space="preserve"> </w:t>
      </w:r>
      <w:r w:rsidR="00395551" w:rsidRPr="00395551">
        <w:rPr>
          <w:rtl/>
          <w:lang w:bidi="fa-IR"/>
        </w:rPr>
        <w:t>راه‌حل‌ها</w:t>
      </w:r>
      <w:r w:rsidR="00395551" w:rsidRPr="00395551">
        <w:rPr>
          <w:rFonts w:hint="cs"/>
          <w:rtl/>
          <w:lang w:bidi="fa-IR"/>
        </w:rPr>
        <w:t>ی</w:t>
      </w:r>
      <w:r w:rsidR="00395551" w:rsidRPr="00395551">
        <w:rPr>
          <w:rtl/>
          <w:lang w:bidi="fa-IR"/>
        </w:rPr>
        <w:t xml:space="preserve"> </w:t>
      </w:r>
      <w:r w:rsidR="00796F82">
        <w:rPr>
          <w:rFonts w:hint="cs"/>
          <w:rtl/>
          <w:lang w:bidi="fa-IR"/>
        </w:rPr>
        <w:t>فناوری</w:t>
      </w:r>
      <w:r w:rsidR="00DF16A1">
        <w:rPr>
          <w:lang w:bidi="fa-IR"/>
        </w:rPr>
        <w:t xml:space="preserve"> </w:t>
      </w:r>
      <w:r w:rsidR="00395551" w:rsidRPr="00395551">
        <w:rPr>
          <w:rtl/>
          <w:lang w:bidi="fa-IR"/>
        </w:rPr>
        <w:t>برا</w:t>
      </w:r>
      <w:r w:rsidR="00395551" w:rsidRPr="00395551">
        <w:rPr>
          <w:rFonts w:hint="cs"/>
          <w:rtl/>
          <w:lang w:bidi="fa-IR"/>
        </w:rPr>
        <w:t>ی</w:t>
      </w:r>
      <w:r w:rsidR="00395551" w:rsidRPr="00395551">
        <w:rPr>
          <w:rtl/>
          <w:lang w:bidi="fa-IR"/>
        </w:rPr>
        <w:t xml:space="preserve"> امن</w:t>
      </w:r>
      <w:r w:rsidR="00395551" w:rsidRPr="00395551">
        <w:rPr>
          <w:rFonts w:hint="cs"/>
          <w:rtl/>
          <w:lang w:bidi="fa-IR"/>
        </w:rPr>
        <w:t>ی</w:t>
      </w:r>
      <w:r w:rsidR="00395551" w:rsidRPr="00395551">
        <w:rPr>
          <w:rFonts w:hint="eastAsia"/>
          <w:rtl/>
          <w:lang w:bidi="fa-IR"/>
        </w:rPr>
        <w:t>ت</w:t>
      </w:r>
      <w:r w:rsidR="00395551" w:rsidRPr="00395551">
        <w:rPr>
          <w:rtl/>
          <w:lang w:bidi="fa-IR"/>
        </w:rPr>
        <w:t xml:space="preserve"> </w:t>
      </w:r>
      <w:r w:rsidR="00C253AE">
        <w:rPr>
          <w:rFonts w:hint="cs"/>
          <w:rtl/>
          <w:lang w:bidi="fa-IR"/>
        </w:rPr>
        <w:t xml:space="preserve">آن </w:t>
      </w:r>
      <w:r w:rsidR="00D87E73">
        <w:rPr>
          <w:rFonts w:hint="cs"/>
          <w:rtl/>
          <w:lang w:bidi="fa-IR"/>
        </w:rPr>
        <w:t>و</w:t>
      </w:r>
      <w:r w:rsidR="00C253AE">
        <w:rPr>
          <w:rFonts w:hint="cs"/>
          <w:rtl/>
          <w:lang w:bidi="fa-IR"/>
        </w:rPr>
        <w:t xml:space="preserve"> همچنين ارائه</w:t>
      </w:r>
      <w:r w:rsidR="00D87E73">
        <w:rPr>
          <w:rFonts w:hint="cs"/>
          <w:rtl/>
          <w:lang w:bidi="fa-IR"/>
        </w:rPr>
        <w:t xml:space="preserve"> </w:t>
      </w:r>
      <w:r w:rsidR="00395551" w:rsidRPr="00395551">
        <w:rPr>
          <w:rtl/>
          <w:lang w:bidi="fa-IR"/>
        </w:rPr>
        <w:t>مسائل قانون</w:t>
      </w:r>
      <w:r w:rsidR="00395551" w:rsidRPr="00395551">
        <w:rPr>
          <w:rFonts w:hint="cs"/>
          <w:rtl/>
          <w:lang w:bidi="fa-IR"/>
        </w:rPr>
        <w:t>ی</w:t>
      </w:r>
      <w:r w:rsidR="00395551" w:rsidRPr="00395551">
        <w:rPr>
          <w:rtl/>
          <w:lang w:bidi="fa-IR"/>
        </w:rPr>
        <w:t xml:space="preserve"> و حکومت</w:t>
      </w:r>
      <w:r w:rsidR="00395551" w:rsidRPr="00395551">
        <w:rPr>
          <w:rFonts w:hint="cs"/>
          <w:rtl/>
          <w:lang w:bidi="fa-IR"/>
        </w:rPr>
        <w:t>ی</w:t>
      </w:r>
      <w:r w:rsidR="00D87E73">
        <w:rPr>
          <w:rFonts w:hint="cs"/>
          <w:rtl/>
          <w:lang w:bidi="fa-IR"/>
        </w:rPr>
        <w:t xml:space="preserve"> متاورس</w:t>
      </w:r>
      <w:r w:rsidR="00395551" w:rsidRPr="00395551">
        <w:rPr>
          <w:rtl/>
          <w:lang w:bidi="fa-IR"/>
        </w:rPr>
        <w:t xml:space="preserve"> </w:t>
      </w:r>
      <w:r w:rsidR="00395551">
        <w:rPr>
          <w:rFonts w:hint="cs"/>
          <w:rtl/>
          <w:lang w:bidi="fa-IR"/>
        </w:rPr>
        <w:t xml:space="preserve">و ... </w:t>
      </w:r>
      <w:r w:rsidR="00AC6ED2">
        <w:rPr>
          <w:rtl/>
          <w:lang w:bidi="fa-IR"/>
        </w:rPr>
        <w:t>ا</w:t>
      </w:r>
      <w:r w:rsidR="00AC6ED2">
        <w:rPr>
          <w:rFonts w:hint="cs"/>
          <w:rtl/>
          <w:lang w:bidi="fa-IR"/>
        </w:rPr>
        <w:t>ﺳﺖ</w:t>
      </w:r>
      <w:r w:rsidR="00AC6ED2">
        <w:rPr>
          <w:rtl/>
          <w:lang w:bidi="fa-IR"/>
        </w:rPr>
        <w:t>.</w:t>
      </w:r>
    </w:p>
    <w:p w14:paraId="385A114C" w14:textId="725672C3" w:rsidR="008A7DC8" w:rsidRDefault="008A7DC8" w:rsidP="0073008D">
      <w:pPr>
        <w:rPr>
          <w:rFonts w:ascii="Roboto" w:hAnsi="Roboto"/>
          <w:lang w:bidi="fa-IR"/>
        </w:rPr>
      </w:pPr>
    </w:p>
    <w:p w14:paraId="797DA117" w14:textId="77777777" w:rsidR="008A7DC8" w:rsidRDefault="008A7DC8" w:rsidP="0073008D">
      <w:pPr>
        <w:rPr>
          <w:rFonts w:ascii="Roboto" w:hAnsi="Roboto"/>
          <w:rtl/>
          <w:lang w:bidi="fa-IR"/>
        </w:rPr>
      </w:pPr>
    </w:p>
    <w:p w14:paraId="2EA736FD" w14:textId="77777777" w:rsidR="006D635F" w:rsidRDefault="006D635F" w:rsidP="0073008D">
      <w:pPr>
        <w:rPr>
          <w:rFonts w:ascii="Roboto" w:hAnsi="Roboto"/>
          <w:rtl/>
          <w:lang w:bidi="fa-IR"/>
        </w:rPr>
      </w:pPr>
    </w:p>
    <w:p w14:paraId="5FF551DD" w14:textId="77777777" w:rsidR="006D635F" w:rsidRDefault="006D635F" w:rsidP="0073008D">
      <w:pPr>
        <w:rPr>
          <w:rFonts w:ascii="Roboto" w:hAnsi="Roboto"/>
          <w:rtl/>
          <w:lang w:bidi="fa-IR"/>
        </w:rPr>
      </w:pPr>
    </w:p>
    <w:p w14:paraId="61526FD6" w14:textId="77777777" w:rsidR="006D635F" w:rsidRDefault="006D635F" w:rsidP="0073008D">
      <w:pPr>
        <w:rPr>
          <w:rFonts w:ascii="Roboto" w:hAnsi="Roboto"/>
          <w:rtl/>
          <w:lang w:bidi="fa-IR"/>
        </w:rPr>
      </w:pPr>
    </w:p>
    <w:p w14:paraId="32995BCE" w14:textId="77777777" w:rsidR="006D635F" w:rsidRDefault="006D635F" w:rsidP="0073008D">
      <w:pPr>
        <w:rPr>
          <w:rFonts w:ascii="Roboto" w:hAnsi="Roboto"/>
          <w:rtl/>
          <w:lang w:bidi="fa-IR"/>
        </w:rPr>
      </w:pPr>
    </w:p>
    <w:p w14:paraId="4CCB0238" w14:textId="77777777" w:rsidR="006D635F" w:rsidRDefault="006D635F" w:rsidP="0073008D">
      <w:pPr>
        <w:rPr>
          <w:rFonts w:ascii="Roboto" w:hAnsi="Roboto"/>
          <w:rtl/>
          <w:lang w:bidi="fa-IR"/>
        </w:rPr>
      </w:pPr>
    </w:p>
    <w:p w14:paraId="0EE0E083" w14:textId="77777777" w:rsidR="00005352" w:rsidRDefault="00005352" w:rsidP="0073008D">
      <w:pPr>
        <w:rPr>
          <w:rFonts w:ascii="Roboto" w:hAnsi="Roboto"/>
          <w:rtl/>
          <w:lang w:bidi="fa-IR"/>
        </w:rPr>
      </w:pPr>
    </w:p>
    <w:p w14:paraId="6411B07E" w14:textId="77777777" w:rsidR="00005352" w:rsidRDefault="00005352" w:rsidP="0073008D">
      <w:pPr>
        <w:rPr>
          <w:rFonts w:ascii="Roboto" w:hAnsi="Roboto"/>
          <w:rtl/>
          <w:lang w:bidi="fa-IR"/>
        </w:rPr>
      </w:pPr>
    </w:p>
    <w:p w14:paraId="69403E75" w14:textId="77777777" w:rsidR="006D635F" w:rsidRDefault="006D635F" w:rsidP="00567022">
      <w:pPr>
        <w:ind w:firstLine="0"/>
        <w:rPr>
          <w:rFonts w:ascii="Roboto" w:hAnsi="Roboto"/>
          <w:rtl/>
          <w:lang w:bidi="fa-IR"/>
        </w:rPr>
      </w:pPr>
    </w:p>
    <w:p w14:paraId="6C5E456B" w14:textId="4BA73A7C" w:rsidR="006D635F" w:rsidRPr="006C585A" w:rsidRDefault="006D635F" w:rsidP="006C585A">
      <w:pPr>
        <w:ind w:firstLine="0"/>
        <w:rPr>
          <w:rFonts w:ascii="Roboto" w:hAnsi="Roboto"/>
          <w:b/>
          <w:bCs/>
          <w:sz w:val="28"/>
          <w:szCs w:val="36"/>
          <w:rtl/>
          <w:lang w:bidi="fa-IR"/>
        </w:rPr>
      </w:pPr>
    </w:p>
    <w:sdt>
      <w:sdtPr>
        <w:rPr>
          <w:rFonts w:ascii="Calibri" w:eastAsia="B Nazanin" w:hAnsi="Calibri" w:cs="B Nazanin"/>
          <w:color w:val="000000"/>
          <w:kern w:val="18"/>
          <w:sz w:val="24"/>
          <w:szCs w:val="28"/>
          <w:lang w:bidi="ar-SA"/>
        </w:rPr>
        <w:id w:val="-1600712326"/>
        <w:docPartObj>
          <w:docPartGallery w:val="Table of Contents"/>
          <w:docPartUnique/>
        </w:docPartObj>
      </w:sdtPr>
      <w:sdtEndPr>
        <w:rPr>
          <w:b/>
          <w:bCs/>
          <w:noProof/>
          <w:rtl/>
        </w:rPr>
      </w:sdtEndPr>
      <w:sdtContent>
        <w:p w14:paraId="44CA43B0" w14:textId="7CB9AEC0" w:rsidR="00A64A9C" w:rsidRDefault="00567022" w:rsidP="00005352">
          <w:pPr>
            <w:pStyle w:val="TOCHeading"/>
            <w:jc w:val="center"/>
          </w:pPr>
          <w:r>
            <w:rPr>
              <w:rFonts w:hint="cs"/>
              <w:rtl/>
            </w:rPr>
            <w:t>فهرست مطالب</w:t>
          </w:r>
        </w:p>
        <w:p w14:paraId="5EB6A0AD" w14:textId="2BC14BA1" w:rsidR="0015514C" w:rsidRPr="00005352" w:rsidRDefault="00A64A9C" w:rsidP="00005352">
          <w:pPr>
            <w:pStyle w:val="TOC1"/>
            <w:spacing w:before="0" w:line="240" w:lineRule="auto"/>
            <w:rPr>
              <w:rFonts w:asciiTheme="minorHAnsi" w:eastAsiaTheme="minorEastAsia" w:hAnsiTheme="minorHAnsi" w:cs="B Nazanin"/>
              <w:b w:val="0"/>
              <w:bCs w:val="0"/>
              <w:i w:val="0"/>
              <w:iCs w:val="0"/>
              <w:noProof/>
              <w:color w:val="auto"/>
              <w:kern w:val="0"/>
              <w:sz w:val="22"/>
              <w:szCs w:val="22"/>
              <w:rtl/>
            </w:rPr>
          </w:pPr>
          <w:r>
            <w:fldChar w:fldCharType="begin"/>
          </w:r>
          <w:r>
            <w:instrText xml:space="preserve"> TOC \o "1-3" \h \z \u </w:instrText>
          </w:r>
          <w:r>
            <w:fldChar w:fldCharType="separate"/>
          </w:r>
          <w:hyperlink w:anchor="_Toc172444614" w:history="1">
            <w:r w:rsidR="0015514C" w:rsidRPr="00005352">
              <w:rPr>
                <w:rStyle w:val="Hyperlink"/>
                <w:rFonts w:cs="B Nazanin"/>
                <w:i w:val="0"/>
                <w:iCs w:val="0"/>
                <w:rtl/>
              </w:rPr>
              <w:t>1</w:t>
            </w:r>
            <w:r w:rsidR="0015514C" w:rsidRPr="00005352">
              <w:rPr>
                <w:rFonts w:asciiTheme="minorHAnsi" w:eastAsiaTheme="minorEastAsia" w:hAnsiTheme="minorHAnsi" w:cs="B Nazanin"/>
                <w:b w:val="0"/>
                <w:bCs w:val="0"/>
                <w:i w:val="0"/>
                <w:iCs w:val="0"/>
                <w:noProof/>
                <w:color w:val="auto"/>
                <w:kern w:val="0"/>
                <w:sz w:val="22"/>
                <w:szCs w:val="22"/>
                <w:rtl/>
              </w:rPr>
              <w:tab/>
            </w:r>
            <w:r w:rsidR="0015514C" w:rsidRPr="00005352">
              <w:rPr>
                <w:rStyle w:val="Hyperlink"/>
                <w:rFonts w:cs="B Nazanin"/>
                <w:i w:val="0"/>
                <w:iCs w:val="0"/>
                <w:rtl/>
              </w:rPr>
              <w:t>مقدمه</w:t>
            </w:r>
            <w:r w:rsidR="0015514C" w:rsidRPr="00005352">
              <w:rPr>
                <w:rFonts w:cs="B Nazanin"/>
                <w:i w:val="0"/>
                <w:iCs w:val="0"/>
                <w:noProof/>
                <w:webHidden/>
                <w:rtl/>
              </w:rPr>
              <w:tab/>
            </w:r>
            <w:r w:rsidR="0015514C" w:rsidRPr="00005352">
              <w:rPr>
                <w:rFonts w:cs="B Nazanin"/>
                <w:i w:val="0"/>
                <w:iCs w:val="0"/>
                <w:noProof/>
                <w:webHidden/>
                <w:rtl/>
              </w:rPr>
              <w:fldChar w:fldCharType="begin"/>
            </w:r>
            <w:r w:rsidR="0015514C" w:rsidRPr="00005352">
              <w:rPr>
                <w:rFonts w:cs="B Nazanin"/>
                <w:i w:val="0"/>
                <w:iCs w:val="0"/>
                <w:noProof/>
                <w:webHidden/>
                <w:rtl/>
              </w:rPr>
              <w:instrText xml:space="preserve"> </w:instrText>
            </w:r>
            <w:r w:rsidR="0015514C" w:rsidRPr="00005352">
              <w:rPr>
                <w:rFonts w:cs="B Nazanin"/>
                <w:i w:val="0"/>
                <w:iCs w:val="0"/>
                <w:noProof/>
                <w:webHidden/>
              </w:rPr>
              <w:instrText>PAGEREF</w:instrText>
            </w:r>
            <w:r w:rsidR="0015514C" w:rsidRPr="00005352">
              <w:rPr>
                <w:rFonts w:cs="B Nazanin"/>
                <w:i w:val="0"/>
                <w:iCs w:val="0"/>
                <w:noProof/>
                <w:webHidden/>
                <w:rtl/>
              </w:rPr>
              <w:instrText xml:space="preserve"> _</w:instrText>
            </w:r>
            <w:r w:rsidR="0015514C" w:rsidRPr="00005352">
              <w:rPr>
                <w:rFonts w:cs="B Nazanin"/>
                <w:i w:val="0"/>
                <w:iCs w:val="0"/>
                <w:noProof/>
                <w:webHidden/>
              </w:rPr>
              <w:instrText>Toc172444614 \h</w:instrText>
            </w:r>
            <w:r w:rsidR="0015514C" w:rsidRPr="00005352">
              <w:rPr>
                <w:rFonts w:cs="B Nazanin"/>
                <w:i w:val="0"/>
                <w:iCs w:val="0"/>
                <w:noProof/>
                <w:webHidden/>
                <w:rtl/>
              </w:rPr>
              <w:instrText xml:space="preserve"> </w:instrText>
            </w:r>
            <w:r w:rsidR="0015514C" w:rsidRPr="00005352">
              <w:rPr>
                <w:rFonts w:cs="B Nazanin"/>
                <w:i w:val="0"/>
                <w:iCs w:val="0"/>
                <w:noProof/>
                <w:webHidden/>
                <w:rtl/>
              </w:rPr>
            </w:r>
            <w:r w:rsidR="0015514C" w:rsidRPr="00005352">
              <w:rPr>
                <w:rFonts w:cs="B Nazanin"/>
                <w:i w:val="0"/>
                <w:iCs w:val="0"/>
                <w:noProof/>
                <w:webHidden/>
                <w:rtl/>
              </w:rPr>
              <w:fldChar w:fldCharType="separate"/>
            </w:r>
            <w:r w:rsidR="00B86D78">
              <w:rPr>
                <w:rFonts w:cs="B Nazanin"/>
                <w:i w:val="0"/>
                <w:iCs w:val="0"/>
                <w:noProof/>
                <w:webHidden/>
                <w:rtl/>
              </w:rPr>
              <w:t>1</w:t>
            </w:r>
            <w:r w:rsidR="0015514C" w:rsidRPr="00005352">
              <w:rPr>
                <w:rFonts w:cs="B Nazanin"/>
                <w:i w:val="0"/>
                <w:iCs w:val="0"/>
                <w:noProof/>
                <w:webHidden/>
                <w:rtl/>
              </w:rPr>
              <w:fldChar w:fldCharType="end"/>
            </w:r>
          </w:hyperlink>
        </w:p>
        <w:p w14:paraId="1F3EEE2F" w14:textId="3DF4D309" w:rsidR="0015514C" w:rsidRPr="00005352" w:rsidRDefault="002A129B" w:rsidP="00005352">
          <w:pPr>
            <w:pStyle w:val="TOC1"/>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2444615" w:history="1">
            <w:r w:rsidR="0015514C" w:rsidRPr="00005352">
              <w:rPr>
                <w:rStyle w:val="Hyperlink"/>
                <w:rFonts w:cs="B Nazanin"/>
                <w:i w:val="0"/>
                <w:iCs w:val="0"/>
              </w:rPr>
              <w:t>2</w:t>
            </w:r>
            <w:r w:rsidR="0015514C" w:rsidRPr="00005352">
              <w:rPr>
                <w:rFonts w:asciiTheme="minorHAnsi" w:eastAsiaTheme="minorEastAsia" w:hAnsiTheme="minorHAnsi" w:cs="B Nazanin"/>
                <w:b w:val="0"/>
                <w:bCs w:val="0"/>
                <w:i w:val="0"/>
                <w:iCs w:val="0"/>
                <w:noProof/>
                <w:color w:val="auto"/>
                <w:kern w:val="0"/>
                <w:sz w:val="22"/>
                <w:szCs w:val="22"/>
                <w:rtl/>
              </w:rPr>
              <w:tab/>
            </w:r>
            <w:r w:rsidR="0015514C" w:rsidRPr="00005352">
              <w:rPr>
                <w:rStyle w:val="Hyperlink"/>
                <w:rFonts w:cs="B Nazanin"/>
                <w:i w:val="0"/>
                <w:iCs w:val="0"/>
                <w:rtl/>
              </w:rPr>
              <w:t>و</w:t>
            </w:r>
            <w:r w:rsidR="0015514C" w:rsidRPr="00005352">
              <w:rPr>
                <w:rStyle w:val="Hyperlink"/>
                <w:rFonts w:cs="B Nazanin" w:hint="cs"/>
                <w:i w:val="0"/>
                <w:iCs w:val="0"/>
                <w:rtl/>
              </w:rPr>
              <w:t>ی</w:t>
            </w:r>
            <w:r w:rsidR="0015514C" w:rsidRPr="00005352">
              <w:rPr>
                <w:rStyle w:val="Hyperlink"/>
                <w:rFonts w:cs="B Nazanin" w:hint="eastAsia"/>
                <w:i w:val="0"/>
                <w:iCs w:val="0"/>
                <w:rtl/>
              </w:rPr>
              <w:t>ژگ</w:t>
            </w:r>
            <w:r w:rsidR="0015514C" w:rsidRPr="00005352">
              <w:rPr>
                <w:rStyle w:val="Hyperlink"/>
                <w:rFonts w:cs="B Nazanin" w:hint="cs"/>
                <w:i w:val="0"/>
                <w:iCs w:val="0"/>
                <w:rtl/>
              </w:rPr>
              <w:t>ی‌</w:t>
            </w:r>
            <w:r w:rsidR="0015514C" w:rsidRPr="00005352">
              <w:rPr>
                <w:rStyle w:val="Hyperlink"/>
                <w:rFonts w:cs="B Nazanin" w:hint="eastAsia"/>
                <w:i w:val="0"/>
                <w:iCs w:val="0"/>
                <w:rtl/>
              </w:rPr>
              <w:t>ها</w:t>
            </w:r>
            <w:r w:rsidR="0015514C" w:rsidRPr="00005352">
              <w:rPr>
                <w:rStyle w:val="Hyperlink"/>
                <w:rFonts w:cs="B Nazanin" w:hint="cs"/>
                <w:i w:val="0"/>
                <w:iCs w:val="0"/>
                <w:rtl/>
              </w:rPr>
              <w:t>ی</w:t>
            </w:r>
            <w:r w:rsidR="0015514C" w:rsidRPr="00005352">
              <w:rPr>
                <w:rStyle w:val="Hyperlink"/>
                <w:rFonts w:cs="B Nazanin"/>
                <w:i w:val="0"/>
                <w:iCs w:val="0"/>
                <w:rtl/>
              </w:rPr>
              <w:t xml:space="preserve"> متاورس</w:t>
            </w:r>
            <w:r w:rsidR="0015514C" w:rsidRPr="00005352">
              <w:rPr>
                <w:rFonts w:cs="B Nazanin"/>
                <w:i w:val="0"/>
                <w:iCs w:val="0"/>
                <w:noProof/>
                <w:webHidden/>
                <w:rtl/>
              </w:rPr>
              <w:tab/>
            </w:r>
            <w:r w:rsidR="0015514C" w:rsidRPr="00005352">
              <w:rPr>
                <w:rFonts w:cs="B Nazanin"/>
                <w:i w:val="0"/>
                <w:iCs w:val="0"/>
                <w:noProof/>
                <w:webHidden/>
                <w:rtl/>
              </w:rPr>
              <w:fldChar w:fldCharType="begin"/>
            </w:r>
            <w:r w:rsidR="0015514C" w:rsidRPr="00005352">
              <w:rPr>
                <w:rFonts w:cs="B Nazanin"/>
                <w:i w:val="0"/>
                <w:iCs w:val="0"/>
                <w:noProof/>
                <w:webHidden/>
                <w:rtl/>
              </w:rPr>
              <w:instrText xml:space="preserve"> </w:instrText>
            </w:r>
            <w:r w:rsidR="0015514C" w:rsidRPr="00005352">
              <w:rPr>
                <w:rFonts w:cs="B Nazanin"/>
                <w:i w:val="0"/>
                <w:iCs w:val="0"/>
                <w:noProof/>
                <w:webHidden/>
              </w:rPr>
              <w:instrText>PAGEREF</w:instrText>
            </w:r>
            <w:r w:rsidR="0015514C" w:rsidRPr="00005352">
              <w:rPr>
                <w:rFonts w:cs="B Nazanin"/>
                <w:i w:val="0"/>
                <w:iCs w:val="0"/>
                <w:noProof/>
                <w:webHidden/>
                <w:rtl/>
              </w:rPr>
              <w:instrText xml:space="preserve"> _</w:instrText>
            </w:r>
            <w:r w:rsidR="0015514C" w:rsidRPr="00005352">
              <w:rPr>
                <w:rFonts w:cs="B Nazanin"/>
                <w:i w:val="0"/>
                <w:iCs w:val="0"/>
                <w:noProof/>
                <w:webHidden/>
              </w:rPr>
              <w:instrText>Toc172444615 \h</w:instrText>
            </w:r>
            <w:r w:rsidR="0015514C" w:rsidRPr="00005352">
              <w:rPr>
                <w:rFonts w:cs="B Nazanin"/>
                <w:i w:val="0"/>
                <w:iCs w:val="0"/>
                <w:noProof/>
                <w:webHidden/>
                <w:rtl/>
              </w:rPr>
              <w:instrText xml:space="preserve"> </w:instrText>
            </w:r>
            <w:r w:rsidR="0015514C" w:rsidRPr="00005352">
              <w:rPr>
                <w:rFonts w:cs="B Nazanin"/>
                <w:i w:val="0"/>
                <w:iCs w:val="0"/>
                <w:noProof/>
                <w:webHidden/>
                <w:rtl/>
              </w:rPr>
            </w:r>
            <w:r w:rsidR="0015514C" w:rsidRPr="00005352">
              <w:rPr>
                <w:rFonts w:cs="B Nazanin"/>
                <w:i w:val="0"/>
                <w:iCs w:val="0"/>
                <w:noProof/>
                <w:webHidden/>
                <w:rtl/>
              </w:rPr>
              <w:fldChar w:fldCharType="separate"/>
            </w:r>
            <w:r w:rsidR="00B86D78">
              <w:rPr>
                <w:rFonts w:cs="B Nazanin"/>
                <w:i w:val="0"/>
                <w:iCs w:val="0"/>
                <w:noProof/>
                <w:webHidden/>
                <w:rtl/>
              </w:rPr>
              <w:t>3</w:t>
            </w:r>
            <w:r w:rsidR="0015514C" w:rsidRPr="00005352">
              <w:rPr>
                <w:rFonts w:cs="B Nazanin"/>
                <w:i w:val="0"/>
                <w:iCs w:val="0"/>
                <w:noProof/>
                <w:webHidden/>
                <w:rtl/>
              </w:rPr>
              <w:fldChar w:fldCharType="end"/>
            </w:r>
          </w:hyperlink>
        </w:p>
        <w:p w14:paraId="4C4432AD" w14:textId="5E0587BF" w:rsidR="0015514C" w:rsidRPr="00005352" w:rsidRDefault="002A129B" w:rsidP="00005352">
          <w:pPr>
            <w:pStyle w:val="TOC1"/>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2444616" w:history="1">
            <w:r w:rsidR="0015514C" w:rsidRPr="00005352">
              <w:rPr>
                <w:rStyle w:val="Hyperlink"/>
                <w:rFonts w:cs="B Nazanin"/>
                <w:i w:val="0"/>
                <w:iCs w:val="0"/>
              </w:rPr>
              <w:t>3</w:t>
            </w:r>
            <w:r w:rsidR="0015514C" w:rsidRPr="00005352">
              <w:rPr>
                <w:rFonts w:asciiTheme="minorHAnsi" w:eastAsiaTheme="minorEastAsia" w:hAnsiTheme="minorHAnsi" w:cs="B Nazanin"/>
                <w:b w:val="0"/>
                <w:bCs w:val="0"/>
                <w:i w:val="0"/>
                <w:iCs w:val="0"/>
                <w:noProof/>
                <w:color w:val="auto"/>
                <w:kern w:val="0"/>
                <w:sz w:val="22"/>
                <w:szCs w:val="22"/>
                <w:rtl/>
              </w:rPr>
              <w:tab/>
            </w:r>
            <w:r w:rsidR="0015514C" w:rsidRPr="00005352">
              <w:rPr>
                <w:rStyle w:val="Hyperlink"/>
                <w:rFonts w:cs="B Nazanin"/>
                <w:i w:val="0"/>
                <w:iCs w:val="0"/>
                <w:rtl/>
              </w:rPr>
              <w:t>چالشها</w:t>
            </w:r>
            <w:r w:rsidR="0015514C" w:rsidRPr="00005352">
              <w:rPr>
                <w:rStyle w:val="Hyperlink"/>
                <w:rFonts w:cs="B Nazanin" w:hint="cs"/>
                <w:i w:val="0"/>
                <w:iCs w:val="0"/>
                <w:rtl/>
              </w:rPr>
              <w:t>ی</w:t>
            </w:r>
            <w:r w:rsidR="0015514C" w:rsidRPr="00005352">
              <w:rPr>
                <w:rStyle w:val="Hyperlink"/>
                <w:rFonts w:cs="B Nazanin"/>
                <w:i w:val="0"/>
                <w:iCs w:val="0"/>
                <w:rtl/>
              </w:rPr>
              <w:t xml:space="preserve"> کل</w:t>
            </w:r>
            <w:r w:rsidR="0015514C" w:rsidRPr="00005352">
              <w:rPr>
                <w:rStyle w:val="Hyperlink"/>
                <w:rFonts w:cs="B Nazanin" w:hint="cs"/>
                <w:i w:val="0"/>
                <w:iCs w:val="0"/>
                <w:rtl/>
              </w:rPr>
              <w:t>ی</w:t>
            </w:r>
            <w:r w:rsidR="0015514C" w:rsidRPr="00005352">
              <w:rPr>
                <w:rStyle w:val="Hyperlink"/>
                <w:rFonts w:cs="B Nazanin" w:hint="eastAsia"/>
                <w:i w:val="0"/>
                <w:iCs w:val="0"/>
                <w:rtl/>
              </w:rPr>
              <w:t>د</w:t>
            </w:r>
            <w:r w:rsidR="0015514C" w:rsidRPr="00005352">
              <w:rPr>
                <w:rStyle w:val="Hyperlink"/>
                <w:rFonts w:cs="B Nazanin" w:hint="cs"/>
                <w:i w:val="0"/>
                <w:iCs w:val="0"/>
                <w:rtl/>
              </w:rPr>
              <w:t>ی</w:t>
            </w:r>
            <w:r w:rsidR="0015514C" w:rsidRPr="00005352">
              <w:rPr>
                <w:rStyle w:val="Hyperlink"/>
                <w:rFonts w:cs="B Nazanin"/>
                <w:i w:val="0"/>
                <w:iCs w:val="0"/>
                <w:rtl/>
              </w:rPr>
              <w:t xml:space="preserve"> امن</w:t>
            </w:r>
            <w:r w:rsidR="0015514C" w:rsidRPr="00005352">
              <w:rPr>
                <w:rStyle w:val="Hyperlink"/>
                <w:rFonts w:cs="B Nazanin" w:hint="cs"/>
                <w:i w:val="0"/>
                <w:iCs w:val="0"/>
                <w:rtl/>
              </w:rPr>
              <w:t>ی</w:t>
            </w:r>
            <w:r w:rsidR="0015514C" w:rsidRPr="00005352">
              <w:rPr>
                <w:rStyle w:val="Hyperlink"/>
                <w:rFonts w:cs="B Nazanin" w:hint="eastAsia"/>
                <w:i w:val="0"/>
                <w:iCs w:val="0"/>
                <w:rtl/>
              </w:rPr>
              <w:t>ت</w:t>
            </w:r>
            <w:r w:rsidR="0015514C" w:rsidRPr="00005352">
              <w:rPr>
                <w:rStyle w:val="Hyperlink"/>
                <w:rFonts w:cs="B Nazanin" w:hint="cs"/>
                <w:i w:val="0"/>
                <w:iCs w:val="0"/>
                <w:rtl/>
              </w:rPr>
              <w:t>ی</w:t>
            </w:r>
            <w:r w:rsidR="0015514C" w:rsidRPr="00005352">
              <w:rPr>
                <w:rStyle w:val="Hyperlink"/>
                <w:rFonts w:cs="B Nazanin"/>
                <w:i w:val="0"/>
                <w:iCs w:val="0"/>
                <w:rtl/>
              </w:rPr>
              <w:t xml:space="preserve"> در متاورس</w:t>
            </w:r>
            <w:r w:rsidR="0015514C" w:rsidRPr="00005352">
              <w:rPr>
                <w:rFonts w:cs="B Nazanin"/>
                <w:i w:val="0"/>
                <w:iCs w:val="0"/>
                <w:noProof/>
                <w:webHidden/>
                <w:rtl/>
              </w:rPr>
              <w:tab/>
            </w:r>
            <w:r w:rsidR="0015514C" w:rsidRPr="00005352">
              <w:rPr>
                <w:rFonts w:cs="B Nazanin"/>
                <w:i w:val="0"/>
                <w:iCs w:val="0"/>
                <w:noProof/>
                <w:webHidden/>
                <w:rtl/>
              </w:rPr>
              <w:fldChar w:fldCharType="begin"/>
            </w:r>
            <w:r w:rsidR="0015514C" w:rsidRPr="00005352">
              <w:rPr>
                <w:rFonts w:cs="B Nazanin"/>
                <w:i w:val="0"/>
                <w:iCs w:val="0"/>
                <w:noProof/>
                <w:webHidden/>
                <w:rtl/>
              </w:rPr>
              <w:instrText xml:space="preserve"> </w:instrText>
            </w:r>
            <w:r w:rsidR="0015514C" w:rsidRPr="00005352">
              <w:rPr>
                <w:rFonts w:cs="B Nazanin"/>
                <w:i w:val="0"/>
                <w:iCs w:val="0"/>
                <w:noProof/>
                <w:webHidden/>
              </w:rPr>
              <w:instrText>PAGEREF</w:instrText>
            </w:r>
            <w:r w:rsidR="0015514C" w:rsidRPr="00005352">
              <w:rPr>
                <w:rFonts w:cs="B Nazanin"/>
                <w:i w:val="0"/>
                <w:iCs w:val="0"/>
                <w:noProof/>
                <w:webHidden/>
                <w:rtl/>
              </w:rPr>
              <w:instrText xml:space="preserve"> _</w:instrText>
            </w:r>
            <w:r w:rsidR="0015514C" w:rsidRPr="00005352">
              <w:rPr>
                <w:rFonts w:cs="B Nazanin"/>
                <w:i w:val="0"/>
                <w:iCs w:val="0"/>
                <w:noProof/>
                <w:webHidden/>
              </w:rPr>
              <w:instrText>Toc172444616 \h</w:instrText>
            </w:r>
            <w:r w:rsidR="0015514C" w:rsidRPr="00005352">
              <w:rPr>
                <w:rFonts w:cs="B Nazanin"/>
                <w:i w:val="0"/>
                <w:iCs w:val="0"/>
                <w:noProof/>
                <w:webHidden/>
                <w:rtl/>
              </w:rPr>
              <w:instrText xml:space="preserve"> </w:instrText>
            </w:r>
            <w:r w:rsidR="0015514C" w:rsidRPr="00005352">
              <w:rPr>
                <w:rFonts w:cs="B Nazanin"/>
                <w:i w:val="0"/>
                <w:iCs w:val="0"/>
                <w:noProof/>
                <w:webHidden/>
                <w:rtl/>
              </w:rPr>
            </w:r>
            <w:r w:rsidR="0015514C" w:rsidRPr="00005352">
              <w:rPr>
                <w:rFonts w:cs="B Nazanin"/>
                <w:i w:val="0"/>
                <w:iCs w:val="0"/>
                <w:noProof/>
                <w:webHidden/>
                <w:rtl/>
              </w:rPr>
              <w:fldChar w:fldCharType="separate"/>
            </w:r>
            <w:r w:rsidR="00B86D78">
              <w:rPr>
                <w:rFonts w:cs="B Nazanin"/>
                <w:i w:val="0"/>
                <w:iCs w:val="0"/>
                <w:noProof/>
                <w:webHidden/>
                <w:rtl/>
              </w:rPr>
              <w:t>5</w:t>
            </w:r>
            <w:r w:rsidR="0015514C" w:rsidRPr="00005352">
              <w:rPr>
                <w:rFonts w:cs="B Nazanin"/>
                <w:i w:val="0"/>
                <w:iCs w:val="0"/>
                <w:noProof/>
                <w:webHidden/>
                <w:rtl/>
              </w:rPr>
              <w:fldChar w:fldCharType="end"/>
            </w:r>
          </w:hyperlink>
        </w:p>
        <w:p w14:paraId="6F58FA20" w14:textId="42BC641F"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17" w:history="1">
            <w:r w:rsidR="0015514C" w:rsidRPr="00005352">
              <w:rPr>
                <w:rStyle w:val="Hyperlink"/>
                <w:rFonts w:cs="B Nazanin"/>
                <w:rtl/>
              </w:rPr>
              <w:t>3-1</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عدم حفاظت از هو</w:t>
            </w:r>
            <w:r w:rsidR="0015514C" w:rsidRPr="00005352">
              <w:rPr>
                <w:rStyle w:val="Hyperlink"/>
                <w:rFonts w:cs="B Nazanin" w:hint="cs"/>
                <w:rtl/>
              </w:rPr>
              <w:t>ی</w:t>
            </w:r>
            <w:r w:rsidR="0015514C" w:rsidRPr="00005352">
              <w:rPr>
                <w:rStyle w:val="Hyperlink"/>
                <w:rFonts w:cs="B Nazanin" w:hint="eastAsia"/>
                <w:rtl/>
              </w:rPr>
              <w:t>ت</w:t>
            </w:r>
            <w:r w:rsidR="0015514C" w:rsidRPr="00005352">
              <w:rPr>
                <w:rStyle w:val="Hyperlink"/>
                <w:rFonts w:cs="B Nazanin"/>
                <w:rtl/>
              </w:rPr>
              <w:t xml:space="preserve"> داده</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Toc172444617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5</w:t>
            </w:r>
            <w:r w:rsidR="0015514C" w:rsidRPr="00005352">
              <w:rPr>
                <w:rFonts w:cs="B Nazanin"/>
                <w:noProof/>
                <w:webHidden/>
                <w:rtl/>
              </w:rPr>
              <w:fldChar w:fldCharType="end"/>
            </w:r>
          </w:hyperlink>
        </w:p>
        <w:p w14:paraId="43809150" w14:textId="1E413DEF" w:rsidR="0015514C" w:rsidRPr="00005352" w:rsidRDefault="002A129B" w:rsidP="00005352">
          <w:pPr>
            <w:pStyle w:val="TOC3"/>
            <w:tabs>
              <w:tab w:val="left" w:pos="2309"/>
              <w:tab w:val="right" w:leader="dot" w:pos="9620"/>
            </w:tabs>
            <w:spacing w:line="240" w:lineRule="auto"/>
            <w:rPr>
              <w:rFonts w:asciiTheme="minorHAnsi" w:eastAsiaTheme="minorEastAsia" w:hAnsiTheme="minorHAnsi" w:cs="B Nazanin"/>
              <w:noProof/>
              <w:color w:val="auto"/>
              <w:kern w:val="0"/>
              <w:sz w:val="22"/>
              <w:szCs w:val="22"/>
              <w:rtl/>
            </w:rPr>
          </w:pPr>
          <w:hyperlink w:anchor="_Toc172444618" w:history="1">
            <w:r w:rsidR="0015514C" w:rsidRPr="00005352">
              <w:rPr>
                <w:rStyle w:val="Hyperlink"/>
                <w:rFonts w:cs="B Nazanin"/>
                <w:rtl/>
              </w:rPr>
              <w:t>3-1-1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سرقت هو</w:t>
            </w:r>
            <w:r w:rsidR="0015514C" w:rsidRPr="00005352">
              <w:rPr>
                <w:rStyle w:val="Hyperlink"/>
                <w:rFonts w:cs="B Nazanin" w:hint="cs"/>
                <w:rtl/>
              </w:rPr>
              <w:t>ی</w:t>
            </w:r>
            <w:r w:rsidR="0015514C" w:rsidRPr="00005352">
              <w:rPr>
                <w:rStyle w:val="Hyperlink"/>
                <w:rFonts w:cs="B Nazanin" w:hint="eastAsia"/>
                <w:rtl/>
              </w:rPr>
              <w:t>ت</w:t>
            </w:r>
            <w:r w:rsidR="0015514C" w:rsidRPr="00005352">
              <w:rPr>
                <w:rStyle w:val="Hyperlink"/>
                <w:rFonts w:cs="B Nazanin"/>
                <w:rtl/>
              </w:rPr>
              <w:t xml:space="preserve"> و جعل</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Toc172444618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5</w:t>
            </w:r>
            <w:r w:rsidR="0015514C" w:rsidRPr="00005352">
              <w:rPr>
                <w:rFonts w:cs="B Nazanin"/>
                <w:noProof/>
                <w:webHidden/>
                <w:rtl/>
              </w:rPr>
              <w:fldChar w:fldCharType="end"/>
            </w:r>
          </w:hyperlink>
        </w:p>
        <w:p w14:paraId="36539549" w14:textId="1FF3993B"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19" w:history="1">
            <w:r w:rsidR="0015514C" w:rsidRPr="00005352">
              <w:rPr>
                <w:rStyle w:val="Hyperlink"/>
                <w:rFonts w:cs="B Nazanin"/>
              </w:rPr>
              <w:t>3-1-2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عدم حفظ حر</w:t>
            </w:r>
            <w:r w:rsidR="0015514C" w:rsidRPr="00005352">
              <w:rPr>
                <w:rStyle w:val="Hyperlink"/>
                <w:rFonts w:cs="B Nazanin" w:hint="cs"/>
                <w:rtl/>
              </w:rPr>
              <w:t>ی</w:t>
            </w:r>
            <w:r w:rsidR="0015514C" w:rsidRPr="00005352">
              <w:rPr>
                <w:rStyle w:val="Hyperlink"/>
                <w:rFonts w:cs="B Nazanin" w:hint="eastAsia"/>
                <w:rtl/>
              </w:rPr>
              <w:t>م</w:t>
            </w:r>
            <w:r w:rsidR="0015514C" w:rsidRPr="00005352">
              <w:rPr>
                <w:rStyle w:val="Hyperlink"/>
                <w:rFonts w:cs="B Nazanin"/>
                <w:rtl/>
              </w:rPr>
              <w:t xml:space="preserve"> خصوص</w:t>
            </w:r>
            <w:r w:rsidR="0015514C" w:rsidRPr="00005352">
              <w:rPr>
                <w:rStyle w:val="Hyperlink"/>
                <w:rFonts w:cs="B Nazanin" w:hint="cs"/>
                <w:rtl/>
              </w:rPr>
              <w:t>ی</w:t>
            </w:r>
            <w:r w:rsidR="0015514C" w:rsidRPr="00005352">
              <w:rPr>
                <w:rStyle w:val="Hyperlink"/>
                <w:rFonts w:cs="B Nazanin"/>
                <w:rtl/>
              </w:rPr>
              <w:t xml:space="preserve"> داده‌ها</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Toc172444619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5</w:t>
            </w:r>
            <w:r w:rsidR="0015514C" w:rsidRPr="00005352">
              <w:rPr>
                <w:rFonts w:cs="B Nazanin"/>
                <w:noProof/>
                <w:webHidden/>
                <w:rtl/>
              </w:rPr>
              <w:fldChar w:fldCharType="end"/>
            </w:r>
          </w:hyperlink>
        </w:p>
        <w:p w14:paraId="3F92E896" w14:textId="3AF33117"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20" w:history="1">
            <w:r w:rsidR="0015514C" w:rsidRPr="00005352">
              <w:rPr>
                <w:rStyle w:val="Hyperlink"/>
                <w:rFonts w:cs="B Nazanin"/>
                <w:rtl/>
              </w:rPr>
              <w:t>3-2</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تهد</w:t>
            </w:r>
            <w:r w:rsidR="0015514C" w:rsidRPr="00005352">
              <w:rPr>
                <w:rStyle w:val="Hyperlink"/>
                <w:rFonts w:cs="B Nazanin" w:hint="cs"/>
                <w:rtl/>
              </w:rPr>
              <w:t>ی</w:t>
            </w:r>
            <w:r w:rsidR="0015514C" w:rsidRPr="00005352">
              <w:rPr>
                <w:rStyle w:val="Hyperlink"/>
                <w:rFonts w:cs="B Nazanin"/>
                <w:rtl/>
              </w:rPr>
              <w:t>دات پ</w:t>
            </w:r>
            <w:r w:rsidR="0015514C" w:rsidRPr="00005352">
              <w:rPr>
                <w:rStyle w:val="Hyperlink"/>
                <w:rFonts w:cs="B Nazanin" w:hint="cs"/>
                <w:rtl/>
              </w:rPr>
              <w:t>ی</w:t>
            </w:r>
            <w:r w:rsidR="0015514C" w:rsidRPr="00005352">
              <w:rPr>
                <w:rStyle w:val="Hyperlink"/>
                <w:rFonts w:cs="B Nazanin" w:hint="eastAsia"/>
                <w:rtl/>
              </w:rPr>
              <w:t>شرفته</w:t>
            </w:r>
            <w:r w:rsidR="0015514C" w:rsidRPr="00005352">
              <w:rPr>
                <w:rStyle w:val="Hyperlink"/>
                <w:rFonts w:cs="B Nazanin"/>
                <w:rtl/>
              </w:rPr>
              <w:t xml:space="preserve"> سا</w:t>
            </w:r>
            <w:r w:rsidR="0015514C" w:rsidRPr="00005352">
              <w:rPr>
                <w:rStyle w:val="Hyperlink"/>
                <w:rFonts w:cs="B Nazanin" w:hint="cs"/>
                <w:rtl/>
              </w:rPr>
              <w:t>ی</w:t>
            </w:r>
            <w:r w:rsidR="0015514C" w:rsidRPr="00005352">
              <w:rPr>
                <w:rStyle w:val="Hyperlink"/>
                <w:rFonts w:cs="B Nazanin" w:hint="eastAsia"/>
                <w:rtl/>
              </w:rPr>
              <w:t>بر</w:t>
            </w:r>
            <w:r w:rsidR="0015514C" w:rsidRPr="00005352">
              <w:rPr>
                <w:rStyle w:val="Hyperlink"/>
                <w:rFonts w:cs="B Nazanin" w:hint="cs"/>
                <w:rtl/>
              </w:rPr>
              <w:t>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Toc172444620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6</w:t>
            </w:r>
            <w:r w:rsidR="0015514C" w:rsidRPr="00005352">
              <w:rPr>
                <w:rFonts w:cs="B Nazanin"/>
                <w:noProof/>
                <w:webHidden/>
                <w:rtl/>
              </w:rPr>
              <w:fldChar w:fldCharType="end"/>
            </w:r>
          </w:hyperlink>
        </w:p>
        <w:p w14:paraId="01F19EE2" w14:textId="3F635975"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21" w:history="1">
            <w:r w:rsidR="0015514C" w:rsidRPr="00005352">
              <w:rPr>
                <w:rStyle w:val="Hyperlink"/>
                <w:rFonts w:cs="B Nazanin"/>
              </w:rPr>
              <w:t>3-2-1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حملات مبتن</w:t>
            </w:r>
            <w:r w:rsidR="0015514C" w:rsidRPr="00005352">
              <w:rPr>
                <w:rStyle w:val="Hyperlink"/>
                <w:rFonts w:cs="B Nazanin" w:hint="cs"/>
                <w:rtl/>
              </w:rPr>
              <w:t>ی</w:t>
            </w:r>
            <w:r w:rsidR="0015514C" w:rsidRPr="00005352">
              <w:rPr>
                <w:rStyle w:val="Hyperlink"/>
                <w:rFonts w:cs="B Nazanin"/>
                <w:rtl/>
              </w:rPr>
              <w:t xml:space="preserve"> بر هوش مصنوع</w:t>
            </w:r>
            <w:r w:rsidR="0015514C" w:rsidRPr="00005352">
              <w:rPr>
                <w:rStyle w:val="Hyperlink"/>
                <w:rFonts w:cs="B Nazanin" w:hint="cs"/>
                <w:rtl/>
              </w:rPr>
              <w:t>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Toc172444621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6</w:t>
            </w:r>
            <w:r w:rsidR="0015514C" w:rsidRPr="00005352">
              <w:rPr>
                <w:rFonts w:cs="B Nazanin"/>
                <w:noProof/>
                <w:webHidden/>
                <w:rtl/>
              </w:rPr>
              <w:fldChar w:fldCharType="end"/>
            </w:r>
          </w:hyperlink>
        </w:p>
        <w:p w14:paraId="2D68F628" w14:textId="79B95B6B"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22" w:history="1">
            <w:r w:rsidR="0015514C" w:rsidRPr="00005352">
              <w:rPr>
                <w:rStyle w:val="Hyperlink"/>
                <w:rFonts w:cs="B Nazanin"/>
              </w:rPr>
              <w:t>3-2-2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بدافزار و باج‌افزار</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Toc172444622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6</w:t>
            </w:r>
            <w:r w:rsidR="0015514C" w:rsidRPr="00005352">
              <w:rPr>
                <w:rFonts w:cs="B Nazanin"/>
                <w:noProof/>
                <w:webHidden/>
                <w:rtl/>
              </w:rPr>
              <w:fldChar w:fldCharType="end"/>
            </w:r>
          </w:hyperlink>
        </w:p>
        <w:p w14:paraId="2EB81CE6" w14:textId="111A0023"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23" w:history="1">
            <w:r w:rsidR="0015514C" w:rsidRPr="00005352">
              <w:rPr>
                <w:rStyle w:val="Hyperlink"/>
                <w:rFonts w:cs="B Nazanin"/>
              </w:rPr>
              <w:t>3-3</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عدم امن</w:t>
            </w:r>
            <w:r w:rsidR="0015514C" w:rsidRPr="00005352">
              <w:rPr>
                <w:rStyle w:val="Hyperlink"/>
                <w:rFonts w:cs="B Nazanin" w:hint="cs"/>
                <w:rtl/>
              </w:rPr>
              <w:t>ی</w:t>
            </w:r>
            <w:r w:rsidR="0015514C" w:rsidRPr="00005352">
              <w:rPr>
                <w:rStyle w:val="Hyperlink"/>
                <w:rFonts w:cs="B Nazanin" w:hint="eastAsia"/>
                <w:rtl/>
              </w:rPr>
              <w:t>ت</w:t>
            </w:r>
            <w:r w:rsidR="0015514C" w:rsidRPr="00005352">
              <w:rPr>
                <w:rStyle w:val="Hyperlink"/>
                <w:rFonts w:cs="B Nazanin"/>
                <w:rtl/>
              </w:rPr>
              <w:t xml:space="preserve"> ف</w:t>
            </w:r>
            <w:r w:rsidR="0015514C" w:rsidRPr="00005352">
              <w:rPr>
                <w:rStyle w:val="Hyperlink"/>
                <w:rFonts w:cs="B Nazanin" w:hint="cs"/>
                <w:rtl/>
              </w:rPr>
              <w:t>ی</w:t>
            </w:r>
            <w:r w:rsidR="0015514C" w:rsidRPr="00005352">
              <w:rPr>
                <w:rStyle w:val="Hyperlink"/>
                <w:rFonts w:cs="B Nazanin" w:hint="eastAsia"/>
                <w:rtl/>
              </w:rPr>
              <w:t>ز</w:t>
            </w:r>
            <w:r w:rsidR="0015514C" w:rsidRPr="00005352">
              <w:rPr>
                <w:rStyle w:val="Hyperlink"/>
                <w:rFonts w:cs="B Nazanin" w:hint="cs"/>
                <w:rtl/>
              </w:rPr>
              <w:t>ی</w:t>
            </w:r>
            <w:r w:rsidR="0015514C" w:rsidRPr="00005352">
              <w:rPr>
                <w:rStyle w:val="Hyperlink"/>
                <w:rFonts w:cs="B Nazanin" w:hint="eastAsia"/>
                <w:rtl/>
              </w:rPr>
              <w:t>ک</w:t>
            </w:r>
            <w:r w:rsidR="0015514C" w:rsidRPr="00005352">
              <w:rPr>
                <w:rStyle w:val="Hyperlink"/>
                <w:rFonts w:cs="B Nazanin" w:hint="cs"/>
                <w:rtl/>
              </w:rPr>
              <w:t>ی</w:t>
            </w:r>
            <w:r w:rsidR="0015514C" w:rsidRPr="00005352">
              <w:rPr>
                <w:rStyle w:val="Hyperlink"/>
                <w:rFonts w:cs="B Nazanin"/>
                <w:rtl/>
              </w:rPr>
              <w:t xml:space="preserve"> و مجاز</w:t>
            </w:r>
            <w:r w:rsidR="0015514C" w:rsidRPr="00005352">
              <w:rPr>
                <w:rStyle w:val="Hyperlink"/>
                <w:rFonts w:cs="B Nazanin" w:hint="cs"/>
                <w:rtl/>
              </w:rPr>
              <w:t>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Toc172444623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6</w:t>
            </w:r>
            <w:r w:rsidR="0015514C" w:rsidRPr="00005352">
              <w:rPr>
                <w:rFonts w:cs="B Nazanin"/>
                <w:noProof/>
                <w:webHidden/>
                <w:rtl/>
              </w:rPr>
              <w:fldChar w:fldCharType="end"/>
            </w:r>
          </w:hyperlink>
        </w:p>
        <w:p w14:paraId="68396F28" w14:textId="3DBD87A2"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24" w:history="1">
            <w:r w:rsidR="0015514C" w:rsidRPr="00005352">
              <w:rPr>
                <w:rStyle w:val="Hyperlink"/>
                <w:rFonts w:cs="B Nazanin"/>
              </w:rPr>
              <w:t>3-3-1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عدم امن</w:t>
            </w:r>
            <w:r w:rsidR="0015514C" w:rsidRPr="00005352">
              <w:rPr>
                <w:rStyle w:val="Hyperlink"/>
                <w:rFonts w:cs="B Nazanin" w:hint="cs"/>
                <w:rtl/>
              </w:rPr>
              <w:t>ی</w:t>
            </w:r>
            <w:r w:rsidR="0015514C" w:rsidRPr="00005352">
              <w:rPr>
                <w:rStyle w:val="Hyperlink"/>
                <w:rFonts w:cs="B Nazanin" w:hint="eastAsia"/>
                <w:rtl/>
              </w:rPr>
              <w:t>ت</w:t>
            </w:r>
            <w:r w:rsidR="0015514C" w:rsidRPr="00005352">
              <w:rPr>
                <w:rStyle w:val="Hyperlink"/>
                <w:rFonts w:cs="B Nazanin"/>
                <w:rtl/>
              </w:rPr>
              <w:t xml:space="preserve"> دستگاه‌ها</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Toc172444624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6</w:t>
            </w:r>
            <w:r w:rsidR="0015514C" w:rsidRPr="00005352">
              <w:rPr>
                <w:rFonts w:cs="B Nazanin"/>
                <w:noProof/>
                <w:webHidden/>
                <w:rtl/>
              </w:rPr>
              <w:fldChar w:fldCharType="end"/>
            </w:r>
          </w:hyperlink>
        </w:p>
        <w:p w14:paraId="7E6A35EF" w14:textId="1768734C"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25" w:history="1">
            <w:r w:rsidR="0015514C" w:rsidRPr="00005352">
              <w:rPr>
                <w:rStyle w:val="Hyperlink"/>
                <w:rFonts w:cs="B Nazanin"/>
              </w:rPr>
              <w:t>3-3-2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پ</w:t>
            </w:r>
            <w:r w:rsidR="0015514C" w:rsidRPr="00005352">
              <w:rPr>
                <w:rStyle w:val="Hyperlink"/>
                <w:rFonts w:cs="B Nazanin" w:hint="cs"/>
                <w:rtl/>
              </w:rPr>
              <w:t>ی</w:t>
            </w:r>
            <w:r w:rsidR="0015514C" w:rsidRPr="00005352">
              <w:rPr>
                <w:rStyle w:val="Hyperlink"/>
                <w:rFonts w:cs="B Nazanin" w:hint="eastAsia"/>
                <w:rtl/>
              </w:rPr>
              <w:t>امدها</w:t>
            </w:r>
            <w:r w:rsidR="0015514C" w:rsidRPr="00005352">
              <w:rPr>
                <w:rStyle w:val="Hyperlink"/>
                <w:rFonts w:cs="B Nazanin" w:hint="cs"/>
                <w:rtl/>
              </w:rPr>
              <w:t>ی</w:t>
            </w:r>
            <w:r w:rsidR="0015514C" w:rsidRPr="00005352">
              <w:rPr>
                <w:rStyle w:val="Hyperlink"/>
                <w:rFonts w:cs="B Nazanin"/>
                <w:rtl/>
              </w:rPr>
              <w:t xml:space="preserve"> واقع</w:t>
            </w:r>
            <w:r w:rsidR="0015514C" w:rsidRPr="00005352">
              <w:rPr>
                <w:rStyle w:val="Hyperlink"/>
                <w:rFonts w:cs="B Nazanin" w:hint="cs"/>
                <w:rtl/>
              </w:rPr>
              <w:t>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Toc172444625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7</w:t>
            </w:r>
            <w:r w:rsidR="0015514C" w:rsidRPr="00005352">
              <w:rPr>
                <w:rFonts w:cs="B Nazanin"/>
                <w:noProof/>
                <w:webHidden/>
                <w:rtl/>
              </w:rPr>
              <w:fldChar w:fldCharType="end"/>
            </w:r>
          </w:hyperlink>
        </w:p>
        <w:p w14:paraId="4BA3FAF3" w14:textId="5417C1A7" w:rsidR="0015514C" w:rsidRPr="00005352" w:rsidRDefault="002A129B" w:rsidP="00005352">
          <w:pPr>
            <w:pStyle w:val="TOC1"/>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2444626" w:history="1">
            <w:r w:rsidR="0015514C" w:rsidRPr="00005352">
              <w:rPr>
                <w:rStyle w:val="Hyperlink"/>
                <w:rFonts w:cs="B Nazanin"/>
                <w:i w:val="0"/>
                <w:iCs w:val="0"/>
                <w:rtl/>
              </w:rPr>
              <w:t>4</w:t>
            </w:r>
            <w:r w:rsidR="0015514C" w:rsidRPr="00005352">
              <w:rPr>
                <w:rFonts w:asciiTheme="minorHAnsi" w:eastAsiaTheme="minorEastAsia" w:hAnsiTheme="minorHAnsi" w:cs="B Nazanin"/>
                <w:b w:val="0"/>
                <w:bCs w:val="0"/>
                <w:i w:val="0"/>
                <w:iCs w:val="0"/>
                <w:noProof/>
                <w:color w:val="auto"/>
                <w:kern w:val="0"/>
                <w:sz w:val="22"/>
                <w:szCs w:val="22"/>
                <w:rtl/>
              </w:rPr>
              <w:tab/>
            </w:r>
            <w:r w:rsidR="0015514C" w:rsidRPr="00005352">
              <w:rPr>
                <w:rStyle w:val="Hyperlink"/>
                <w:rFonts w:cs="B Nazanin"/>
                <w:i w:val="0"/>
                <w:iCs w:val="0"/>
                <w:rtl/>
              </w:rPr>
              <w:t>راه‌حل‌ها</w:t>
            </w:r>
            <w:r w:rsidR="0015514C" w:rsidRPr="00005352">
              <w:rPr>
                <w:rStyle w:val="Hyperlink"/>
                <w:rFonts w:cs="B Nazanin" w:hint="cs"/>
                <w:i w:val="0"/>
                <w:iCs w:val="0"/>
                <w:rtl/>
              </w:rPr>
              <w:t>ی</w:t>
            </w:r>
            <w:r w:rsidR="0015514C" w:rsidRPr="00005352">
              <w:rPr>
                <w:rStyle w:val="Hyperlink"/>
                <w:rFonts w:cs="B Nazanin"/>
                <w:i w:val="0"/>
                <w:iCs w:val="0"/>
                <w:rtl/>
              </w:rPr>
              <w:t xml:space="preserve"> تکنولوژ</w:t>
            </w:r>
            <w:r w:rsidR="0015514C" w:rsidRPr="00005352">
              <w:rPr>
                <w:rStyle w:val="Hyperlink"/>
                <w:rFonts w:cs="B Nazanin" w:hint="cs"/>
                <w:i w:val="0"/>
                <w:iCs w:val="0"/>
                <w:rtl/>
              </w:rPr>
              <w:t>ی</w:t>
            </w:r>
            <w:r w:rsidR="0015514C" w:rsidRPr="00005352">
              <w:rPr>
                <w:rStyle w:val="Hyperlink"/>
                <w:rFonts w:cs="B Nazanin" w:hint="eastAsia"/>
                <w:i w:val="0"/>
                <w:iCs w:val="0"/>
                <w:rtl/>
              </w:rPr>
              <w:t>ک</w:t>
            </w:r>
            <w:r w:rsidR="0015514C" w:rsidRPr="00005352">
              <w:rPr>
                <w:rStyle w:val="Hyperlink"/>
                <w:rFonts w:cs="B Nazanin" w:hint="cs"/>
                <w:i w:val="0"/>
                <w:iCs w:val="0"/>
                <w:rtl/>
              </w:rPr>
              <w:t>ی</w:t>
            </w:r>
            <w:r w:rsidR="0015514C" w:rsidRPr="00005352">
              <w:rPr>
                <w:rStyle w:val="Hyperlink"/>
                <w:rFonts w:cs="B Nazanin"/>
                <w:i w:val="0"/>
                <w:iCs w:val="0"/>
                <w:rtl/>
              </w:rPr>
              <w:t xml:space="preserve"> برا</w:t>
            </w:r>
            <w:r w:rsidR="0015514C" w:rsidRPr="00005352">
              <w:rPr>
                <w:rStyle w:val="Hyperlink"/>
                <w:rFonts w:cs="B Nazanin" w:hint="cs"/>
                <w:i w:val="0"/>
                <w:iCs w:val="0"/>
                <w:rtl/>
              </w:rPr>
              <w:t>ی</w:t>
            </w:r>
            <w:r w:rsidR="0015514C" w:rsidRPr="00005352">
              <w:rPr>
                <w:rStyle w:val="Hyperlink"/>
                <w:rFonts w:cs="B Nazanin"/>
                <w:i w:val="0"/>
                <w:iCs w:val="0"/>
                <w:rtl/>
              </w:rPr>
              <w:t xml:space="preserve"> امن</w:t>
            </w:r>
            <w:r w:rsidR="0015514C" w:rsidRPr="00005352">
              <w:rPr>
                <w:rStyle w:val="Hyperlink"/>
                <w:rFonts w:cs="B Nazanin" w:hint="cs"/>
                <w:i w:val="0"/>
                <w:iCs w:val="0"/>
                <w:rtl/>
              </w:rPr>
              <w:t>ی</w:t>
            </w:r>
            <w:r w:rsidR="0015514C" w:rsidRPr="00005352">
              <w:rPr>
                <w:rStyle w:val="Hyperlink"/>
                <w:rFonts w:cs="B Nazanin" w:hint="eastAsia"/>
                <w:i w:val="0"/>
                <w:iCs w:val="0"/>
                <w:rtl/>
              </w:rPr>
              <w:t>ت</w:t>
            </w:r>
            <w:r w:rsidR="0015514C" w:rsidRPr="00005352">
              <w:rPr>
                <w:rStyle w:val="Hyperlink"/>
                <w:rFonts w:cs="B Nazanin"/>
                <w:i w:val="0"/>
                <w:iCs w:val="0"/>
                <w:rtl/>
              </w:rPr>
              <w:t xml:space="preserve"> متاورس</w:t>
            </w:r>
            <w:r w:rsidR="0015514C" w:rsidRPr="00005352">
              <w:rPr>
                <w:rFonts w:cs="B Nazanin"/>
                <w:i w:val="0"/>
                <w:iCs w:val="0"/>
                <w:noProof/>
                <w:webHidden/>
                <w:rtl/>
              </w:rPr>
              <w:tab/>
            </w:r>
            <w:r w:rsidR="0015514C" w:rsidRPr="00005352">
              <w:rPr>
                <w:rFonts w:cs="B Nazanin"/>
                <w:i w:val="0"/>
                <w:iCs w:val="0"/>
                <w:noProof/>
                <w:webHidden/>
                <w:rtl/>
              </w:rPr>
              <w:fldChar w:fldCharType="begin"/>
            </w:r>
            <w:r w:rsidR="0015514C" w:rsidRPr="00005352">
              <w:rPr>
                <w:rFonts w:cs="B Nazanin"/>
                <w:i w:val="0"/>
                <w:iCs w:val="0"/>
                <w:noProof/>
                <w:webHidden/>
                <w:rtl/>
              </w:rPr>
              <w:instrText xml:space="preserve"> </w:instrText>
            </w:r>
            <w:r w:rsidR="0015514C" w:rsidRPr="00005352">
              <w:rPr>
                <w:rFonts w:cs="B Nazanin"/>
                <w:i w:val="0"/>
                <w:iCs w:val="0"/>
                <w:noProof/>
                <w:webHidden/>
              </w:rPr>
              <w:instrText>PAGEREF</w:instrText>
            </w:r>
            <w:r w:rsidR="0015514C" w:rsidRPr="00005352">
              <w:rPr>
                <w:rFonts w:cs="B Nazanin"/>
                <w:i w:val="0"/>
                <w:iCs w:val="0"/>
                <w:noProof/>
                <w:webHidden/>
                <w:rtl/>
              </w:rPr>
              <w:instrText xml:space="preserve"> _</w:instrText>
            </w:r>
            <w:r w:rsidR="0015514C" w:rsidRPr="00005352">
              <w:rPr>
                <w:rFonts w:cs="B Nazanin"/>
                <w:i w:val="0"/>
                <w:iCs w:val="0"/>
                <w:noProof/>
                <w:webHidden/>
              </w:rPr>
              <w:instrText>Toc172444626 \h</w:instrText>
            </w:r>
            <w:r w:rsidR="0015514C" w:rsidRPr="00005352">
              <w:rPr>
                <w:rFonts w:cs="B Nazanin"/>
                <w:i w:val="0"/>
                <w:iCs w:val="0"/>
                <w:noProof/>
                <w:webHidden/>
                <w:rtl/>
              </w:rPr>
              <w:instrText xml:space="preserve"> </w:instrText>
            </w:r>
            <w:r w:rsidR="0015514C" w:rsidRPr="00005352">
              <w:rPr>
                <w:rFonts w:cs="B Nazanin"/>
                <w:i w:val="0"/>
                <w:iCs w:val="0"/>
                <w:noProof/>
                <w:webHidden/>
                <w:rtl/>
              </w:rPr>
            </w:r>
            <w:r w:rsidR="0015514C" w:rsidRPr="00005352">
              <w:rPr>
                <w:rFonts w:cs="B Nazanin"/>
                <w:i w:val="0"/>
                <w:iCs w:val="0"/>
                <w:noProof/>
                <w:webHidden/>
                <w:rtl/>
              </w:rPr>
              <w:fldChar w:fldCharType="separate"/>
            </w:r>
            <w:r w:rsidR="00B86D78">
              <w:rPr>
                <w:rFonts w:cs="B Nazanin"/>
                <w:i w:val="0"/>
                <w:iCs w:val="0"/>
                <w:noProof/>
                <w:webHidden/>
                <w:rtl/>
              </w:rPr>
              <w:t>8</w:t>
            </w:r>
            <w:r w:rsidR="0015514C" w:rsidRPr="00005352">
              <w:rPr>
                <w:rFonts w:cs="B Nazanin"/>
                <w:i w:val="0"/>
                <w:iCs w:val="0"/>
                <w:noProof/>
                <w:webHidden/>
                <w:rtl/>
              </w:rPr>
              <w:fldChar w:fldCharType="end"/>
            </w:r>
          </w:hyperlink>
        </w:p>
        <w:p w14:paraId="6CDF101F" w14:textId="24C2275C"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27" w:history="1">
            <w:r w:rsidR="0015514C" w:rsidRPr="00005352">
              <w:rPr>
                <w:rStyle w:val="Hyperlink"/>
                <w:rFonts w:cs="B Nazanin"/>
                <w:rtl/>
              </w:rPr>
              <w:t>4-1</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مدل امن</w:t>
            </w:r>
            <w:r w:rsidR="0015514C" w:rsidRPr="00005352">
              <w:rPr>
                <w:rStyle w:val="Hyperlink"/>
                <w:rFonts w:cs="B Nazanin" w:hint="cs"/>
                <w:rtl/>
              </w:rPr>
              <w:t>ی</w:t>
            </w:r>
            <w:r w:rsidR="0015514C" w:rsidRPr="00005352">
              <w:rPr>
                <w:rStyle w:val="Hyperlink"/>
                <w:rFonts w:cs="B Nazanin" w:hint="eastAsia"/>
                <w:rtl/>
              </w:rPr>
              <w:t>ت</w:t>
            </w:r>
            <w:r w:rsidR="0015514C" w:rsidRPr="00005352">
              <w:rPr>
                <w:rStyle w:val="Hyperlink"/>
                <w:rFonts w:cs="B Nazanin" w:hint="cs"/>
                <w:rtl/>
              </w:rPr>
              <w:t>ی</w:t>
            </w:r>
            <w:r w:rsidR="0015514C" w:rsidRPr="00005352">
              <w:rPr>
                <w:rStyle w:val="Hyperlink"/>
                <w:rFonts w:cs="B Nazanin"/>
                <w:rtl/>
              </w:rPr>
              <w:t xml:space="preserve"> اعتماد صفر</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Toc172444627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8</w:t>
            </w:r>
            <w:r w:rsidR="0015514C" w:rsidRPr="00005352">
              <w:rPr>
                <w:rFonts w:cs="B Nazanin"/>
                <w:noProof/>
                <w:webHidden/>
                <w:rtl/>
              </w:rPr>
              <w:fldChar w:fldCharType="end"/>
            </w:r>
          </w:hyperlink>
        </w:p>
        <w:p w14:paraId="447A58EB" w14:textId="314373C4" w:rsidR="0015514C" w:rsidRPr="00005352" w:rsidRDefault="002A129B" w:rsidP="00005352">
          <w:pPr>
            <w:pStyle w:val="TOC3"/>
            <w:tabs>
              <w:tab w:val="left" w:pos="2309"/>
              <w:tab w:val="right" w:leader="dot" w:pos="9620"/>
            </w:tabs>
            <w:spacing w:line="240" w:lineRule="auto"/>
            <w:rPr>
              <w:rFonts w:asciiTheme="minorHAnsi" w:eastAsiaTheme="minorEastAsia" w:hAnsiTheme="minorHAnsi" w:cs="B Nazanin"/>
              <w:noProof/>
              <w:color w:val="auto"/>
              <w:kern w:val="0"/>
              <w:sz w:val="22"/>
              <w:szCs w:val="22"/>
              <w:rtl/>
            </w:rPr>
          </w:pPr>
          <w:hyperlink w:anchor="_Toc172444628" w:history="1">
            <w:r w:rsidR="0015514C" w:rsidRPr="00005352">
              <w:rPr>
                <w:rStyle w:val="Hyperlink"/>
                <w:rFonts w:cs="B Nazanin"/>
                <w:rtl/>
              </w:rPr>
              <w:t>4-1-1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اصل اعتماد صفر</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Toc172444628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8</w:t>
            </w:r>
            <w:r w:rsidR="0015514C" w:rsidRPr="00005352">
              <w:rPr>
                <w:rFonts w:cs="B Nazanin"/>
                <w:noProof/>
                <w:webHidden/>
                <w:rtl/>
              </w:rPr>
              <w:fldChar w:fldCharType="end"/>
            </w:r>
          </w:hyperlink>
        </w:p>
        <w:p w14:paraId="24B1F954" w14:textId="04DCD5FE" w:rsidR="0015514C" w:rsidRPr="00005352" w:rsidRDefault="002A129B" w:rsidP="00005352">
          <w:pPr>
            <w:pStyle w:val="TOC3"/>
            <w:tabs>
              <w:tab w:val="left" w:pos="2309"/>
              <w:tab w:val="right" w:leader="dot" w:pos="9620"/>
            </w:tabs>
            <w:spacing w:line="240" w:lineRule="auto"/>
            <w:rPr>
              <w:rFonts w:asciiTheme="minorHAnsi" w:eastAsiaTheme="minorEastAsia" w:hAnsiTheme="minorHAnsi" w:cs="B Nazanin"/>
              <w:noProof/>
              <w:color w:val="auto"/>
              <w:kern w:val="0"/>
              <w:sz w:val="22"/>
              <w:szCs w:val="22"/>
              <w:rtl/>
            </w:rPr>
          </w:pPr>
          <w:hyperlink w:anchor="_Toc172444629" w:history="1">
            <w:r w:rsidR="0015514C" w:rsidRPr="00005352">
              <w:rPr>
                <w:rStyle w:val="Hyperlink"/>
                <w:rFonts w:cs="B Nazanin"/>
                <w:rtl/>
              </w:rPr>
              <w:t>4-1-2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پ</w:t>
            </w:r>
            <w:r w:rsidR="0015514C" w:rsidRPr="00005352">
              <w:rPr>
                <w:rStyle w:val="Hyperlink"/>
                <w:rFonts w:cs="B Nazanin" w:hint="cs"/>
                <w:rtl/>
              </w:rPr>
              <w:t>ی</w:t>
            </w:r>
            <w:r w:rsidR="0015514C" w:rsidRPr="00005352">
              <w:rPr>
                <w:rStyle w:val="Hyperlink"/>
                <w:rFonts w:cs="B Nazanin" w:hint="eastAsia"/>
                <w:rtl/>
              </w:rPr>
              <w:t>اده‌ساز</w:t>
            </w:r>
            <w:r w:rsidR="0015514C" w:rsidRPr="00005352">
              <w:rPr>
                <w:rStyle w:val="Hyperlink"/>
                <w:rFonts w:cs="B Nazanin" w:hint="cs"/>
                <w:rtl/>
              </w:rPr>
              <w:t>ی</w:t>
            </w:r>
            <w:r w:rsidR="0015514C" w:rsidRPr="00005352">
              <w:rPr>
                <w:rStyle w:val="Hyperlink"/>
                <w:rFonts w:cs="B Nazanin"/>
                <w:rtl/>
              </w:rPr>
              <w:t xml:space="preserve"> در متاورس</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Toc172444629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8</w:t>
            </w:r>
            <w:r w:rsidR="0015514C" w:rsidRPr="00005352">
              <w:rPr>
                <w:rFonts w:cs="B Nazanin"/>
                <w:noProof/>
                <w:webHidden/>
                <w:rtl/>
              </w:rPr>
              <w:fldChar w:fldCharType="end"/>
            </w:r>
          </w:hyperlink>
        </w:p>
        <w:p w14:paraId="5AB6C9B4" w14:textId="48D7E673"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30" w:history="1">
            <w:r w:rsidR="0015514C" w:rsidRPr="00005352">
              <w:rPr>
                <w:rStyle w:val="Hyperlink"/>
                <w:rFonts w:cs="B Nazanin"/>
                <w:rtl/>
              </w:rPr>
              <w:t>4-2</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هوش مصنوع</w:t>
            </w:r>
            <w:r w:rsidR="0015514C" w:rsidRPr="00005352">
              <w:rPr>
                <w:rStyle w:val="Hyperlink"/>
                <w:rFonts w:cs="B Nazanin" w:hint="cs"/>
                <w:rtl/>
              </w:rPr>
              <w:t>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Toc172444630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8</w:t>
            </w:r>
            <w:r w:rsidR="0015514C" w:rsidRPr="00005352">
              <w:rPr>
                <w:rFonts w:cs="B Nazanin"/>
                <w:noProof/>
                <w:webHidden/>
                <w:rtl/>
              </w:rPr>
              <w:fldChar w:fldCharType="end"/>
            </w:r>
          </w:hyperlink>
        </w:p>
        <w:p w14:paraId="3164F574" w14:textId="1F0878F9" w:rsidR="0015514C" w:rsidRPr="00005352" w:rsidRDefault="002A129B" w:rsidP="00005352">
          <w:pPr>
            <w:pStyle w:val="TOC3"/>
            <w:tabs>
              <w:tab w:val="left" w:pos="2309"/>
              <w:tab w:val="right" w:leader="dot" w:pos="9620"/>
            </w:tabs>
            <w:spacing w:line="240" w:lineRule="auto"/>
            <w:rPr>
              <w:rFonts w:asciiTheme="minorHAnsi" w:eastAsiaTheme="minorEastAsia" w:hAnsiTheme="minorHAnsi" w:cs="B Nazanin"/>
              <w:noProof/>
              <w:color w:val="auto"/>
              <w:kern w:val="0"/>
              <w:sz w:val="22"/>
              <w:szCs w:val="22"/>
              <w:rtl/>
            </w:rPr>
          </w:pPr>
          <w:hyperlink w:anchor="_Toc172444631" w:history="1">
            <w:r w:rsidR="0015514C" w:rsidRPr="00005352">
              <w:rPr>
                <w:rStyle w:val="Hyperlink"/>
                <w:rFonts w:cs="B Nazanin"/>
                <w:rtl/>
              </w:rPr>
              <w:t>4-2-1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شناسا</w:t>
            </w:r>
            <w:r w:rsidR="0015514C" w:rsidRPr="00005352">
              <w:rPr>
                <w:rStyle w:val="Hyperlink"/>
                <w:rFonts w:cs="B Nazanin" w:hint="cs"/>
                <w:rtl/>
              </w:rPr>
              <w:t>یی</w:t>
            </w:r>
            <w:r w:rsidR="0015514C" w:rsidRPr="00005352">
              <w:rPr>
                <w:rStyle w:val="Hyperlink"/>
                <w:rFonts w:cs="B Nazanin"/>
                <w:rtl/>
              </w:rPr>
              <w:t xml:space="preserve"> و پاسخ به تهد</w:t>
            </w:r>
            <w:r w:rsidR="0015514C" w:rsidRPr="00005352">
              <w:rPr>
                <w:rStyle w:val="Hyperlink"/>
                <w:rFonts w:cs="B Nazanin" w:hint="cs"/>
                <w:rtl/>
              </w:rPr>
              <w:t>ی</w:t>
            </w:r>
            <w:r w:rsidR="0015514C" w:rsidRPr="00005352">
              <w:rPr>
                <w:rStyle w:val="Hyperlink"/>
                <w:rFonts w:cs="B Nazanin" w:hint="eastAsia"/>
                <w:rtl/>
              </w:rPr>
              <w:t>دات</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Toc172444631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9</w:t>
            </w:r>
            <w:r w:rsidR="0015514C" w:rsidRPr="00005352">
              <w:rPr>
                <w:rFonts w:cs="B Nazanin"/>
                <w:noProof/>
                <w:webHidden/>
                <w:rtl/>
              </w:rPr>
              <w:fldChar w:fldCharType="end"/>
            </w:r>
          </w:hyperlink>
        </w:p>
        <w:p w14:paraId="09292EAC" w14:textId="13C05B50"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32" w:history="1">
            <w:r w:rsidR="0015514C" w:rsidRPr="00005352">
              <w:rPr>
                <w:rStyle w:val="Hyperlink"/>
                <w:rFonts w:cs="B Nazanin"/>
              </w:rPr>
              <w:t>4-2-2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تحل</w:t>
            </w:r>
            <w:r w:rsidR="0015514C" w:rsidRPr="00005352">
              <w:rPr>
                <w:rStyle w:val="Hyperlink"/>
                <w:rFonts w:cs="B Nazanin" w:hint="cs"/>
                <w:rtl/>
              </w:rPr>
              <w:t>ی</w:t>
            </w:r>
            <w:r w:rsidR="0015514C" w:rsidRPr="00005352">
              <w:rPr>
                <w:rStyle w:val="Hyperlink"/>
                <w:rFonts w:cs="B Nazanin" w:hint="eastAsia"/>
                <w:rtl/>
              </w:rPr>
              <w:t>ل</w:t>
            </w:r>
            <w:r w:rsidR="0015514C" w:rsidRPr="00005352">
              <w:rPr>
                <w:rStyle w:val="Hyperlink"/>
                <w:rFonts w:cs="B Nazanin"/>
                <w:rtl/>
              </w:rPr>
              <w:t xml:space="preserve"> رفتار</w:t>
            </w:r>
            <w:r w:rsidR="0015514C" w:rsidRPr="00005352">
              <w:rPr>
                <w:rStyle w:val="Hyperlink"/>
                <w:rFonts w:cs="B Nazanin" w:hint="cs"/>
                <w:rtl/>
              </w:rPr>
              <w:t>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Toc172444632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9</w:t>
            </w:r>
            <w:r w:rsidR="0015514C" w:rsidRPr="00005352">
              <w:rPr>
                <w:rFonts w:cs="B Nazanin"/>
                <w:noProof/>
                <w:webHidden/>
                <w:rtl/>
              </w:rPr>
              <w:fldChar w:fldCharType="end"/>
            </w:r>
          </w:hyperlink>
        </w:p>
        <w:p w14:paraId="0BF0338F" w14:textId="0750443B"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33" w:history="1">
            <w:r w:rsidR="0015514C" w:rsidRPr="00005352">
              <w:rPr>
                <w:rStyle w:val="Hyperlink"/>
                <w:rFonts w:cs="B Nazanin"/>
              </w:rPr>
              <w:t>4-3</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غ</w:t>
            </w:r>
            <w:r w:rsidR="0015514C" w:rsidRPr="00005352">
              <w:rPr>
                <w:rStyle w:val="Hyperlink"/>
                <w:rFonts w:cs="B Nazanin" w:hint="cs"/>
                <w:rtl/>
              </w:rPr>
              <w:t>ی</w:t>
            </w:r>
            <w:r w:rsidR="0015514C" w:rsidRPr="00005352">
              <w:rPr>
                <w:rStyle w:val="Hyperlink"/>
                <w:rFonts w:cs="B Nazanin"/>
                <w:rtl/>
              </w:rPr>
              <w:t>رمتمرکزساز</w:t>
            </w:r>
            <w:r w:rsidR="0015514C" w:rsidRPr="00005352">
              <w:rPr>
                <w:rStyle w:val="Hyperlink"/>
                <w:rFonts w:cs="B Nazanin" w:hint="cs"/>
                <w:rtl/>
              </w:rPr>
              <w:t>ی</w:t>
            </w:r>
            <w:r w:rsidR="0015514C" w:rsidRPr="00005352">
              <w:rPr>
                <w:rStyle w:val="Hyperlink"/>
                <w:rFonts w:cs="B Nazanin"/>
                <w:rtl/>
              </w:rPr>
              <w:t xml:space="preserve"> و بلاک</w:t>
            </w:r>
            <w:r w:rsidR="0015514C" w:rsidRPr="00005352">
              <w:rPr>
                <w:rStyle w:val="Hyperlink"/>
                <w:rFonts w:ascii="Arial" w:hAnsi="Arial" w:cs="Arial"/>
              </w:rPr>
              <w:t>‌</w:t>
            </w:r>
            <w:r w:rsidR="0015514C" w:rsidRPr="00005352">
              <w:rPr>
                <w:rStyle w:val="Hyperlink"/>
                <w:rFonts w:cs="B Nazanin"/>
                <w:rtl/>
              </w:rPr>
              <w:t>چ</w:t>
            </w:r>
            <w:r w:rsidR="0015514C" w:rsidRPr="00005352">
              <w:rPr>
                <w:rStyle w:val="Hyperlink"/>
                <w:rFonts w:cs="B Nazanin" w:hint="cs"/>
                <w:rtl/>
              </w:rPr>
              <w:t>ی</w:t>
            </w:r>
            <w:r w:rsidR="0015514C" w:rsidRPr="00005352">
              <w:rPr>
                <w:rStyle w:val="Hyperlink"/>
                <w:rFonts w:cs="B Nazanin" w:hint="eastAsia"/>
                <w:rtl/>
              </w:rPr>
              <w:t>ن</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Toc172444633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9</w:t>
            </w:r>
            <w:r w:rsidR="0015514C" w:rsidRPr="00005352">
              <w:rPr>
                <w:rFonts w:cs="B Nazanin"/>
                <w:noProof/>
                <w:webHidden/>
                <w:rtl/>
              </w:rPr>
              <w:fldChar w:fldCharType="end"/>
            </w:r>
          </w:hyperlink>
        </w:p>
        <w:p w14:paraId="18F6BBD6" w14:textId="61B25710" w:rsidR="0015514C" w:rsidRPr="00005352" w:rsidRDefault="002A129B" w:rsidP="00005352">
          <w:pPr>
            <w:pStyle w:val="TOC3"/>
            <w:tabs>
              <w:tab w:val="left" w:pos="2309"/>
              <w:tab w:val="right" w:leader="dot" w:pos="9620"/>
            </w:tabs>
            <w:spacing w:line="240" w:lineRule="auto"/>
            <w:rPr>
              <w:rFonts w:asciiTheme="minorHAnsi" w:eastAsiaTheme="minorEastAsia" w:hAnsiTheme="minorHAnsi" w:cs="B Nazanin"/>
              <w:noProof/>
              <w:color w:val="auto"/>
              <w:kern w:val="0"/>
              <w:sz w:val="22"/>
              <w:szCs w:val="22"/>
              <w:rtl/>
            </w:rPr>
          </w:pPr>
          <w:hyperlink w:anchor="_Toc172444634" w:history="1">
            <w:r w:rsidR="0015514C" w:rsidRPr="00005352">
              <w:rPr>
                <w:rStyle w:val="Hyperlink"/>
                <w:rFonts w:cs="B Nazanin"/>
                <w:rtl/>
              </w:rPr>
              <w:t>4-3-1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مد</w:t>
            </w:r>
            <w:r w:rsidR="0015514C" w:rsidRPr="00005352">
              <w:rPr>
                <w:rStyle w:val="Hyperlink"/>
                <w:rFonts w:cs="B Nazanin" w:hint="cs"/>
                <w:rtl/>
              </w:rPr>
              <w:t>ی</w:t>
            </w:r>
            <w:r w:rsidR="0015514C" w:rsidRPr="00005352">
              <w:rPr>
                <w:rStyle w:val="Hyperlink"/>
                <w:rFonts w:cs="B Nazanin" w:hint="eastAsia"/>
                <w:rtl/>
              </w:rPr>
              <w:t>ر</w:t>
            </w:r>
            <w:r w:rsidR="0015514C" w:rsidRPr="00005352">
              <w:rPr>
                <w:rStyle w:val="Hyperlink"/>
                <w:rFonts w:cs="B Nazanin" w:hint="cs"/>
                <w:rtl/>
              </w:rPr>
              <w:t>ی</w:t>
            </w:r>
            <w:r w:rsidR="0015514C" w:rsidRPr="00005352">
              <w:rPr>
                <w:rStyle w:val="Hyperlink"/>
                <w:rFonts w:cs="B Nazanin" w:hint="eastAsia"/>
                <w:rtl/>
              </w:rPr>
              <w:t>ت</w:t>
            </w:r>
            <w:r w:rsidR="0015514C" w:rsidRPr="00005352">
              <w:rPr>
                <w:rStyle w:val="Hyperlink"/>
                <w:rFonts w:cs="B Nazanin"/>
                <w:rtl/>
              </w:rPr>
              <w:t xml:space="preserve"> امن داده‌ها</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Toc172444634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9</w:t>
            </w:r>
            <w:r w:rsidR="0015514C" w:rsidRPr="00005352">
              <w:rPr>
                <w:rFonts w:cs="B Nazanin"/>
                <w:noProof/>
                <w:webHidden/>
                <w:rtl/>
              </w:rPr>
              <w:fldChar w:fldCharType="end"/>
            </w:r>
          </w:hyperlink>
        </w:p>
        <w:p w14:paraId="4C90ADC6" w14:textId="7EFCBFCA"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35" w:history="1">
            <w:r w:rsidR="0015514C" w:rsidRPr="00005352">
              <w:rPr>
                <w:rStyle w:val="Hyperlink"/>
                <w:rFonts w:cs="B Nazanin"/>
              </w:rPr>
              <w:t>4-3-2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حفاظت از دارا</w:t>
            </w:r>
            <w:r w:rsidR="0015514C" w:rsidRPr="00005352">
              <w:rPr>
                <w:rStyle w:val="Hyperlink"/>
                <w:rFonts w:cs="B Nazanin" w:hint="cs"/>
                <w:rtl/>
              </w:rPr>
              <w:t>یی‌</w:t>
            </w:r>
            <w:r w:rsidR="0015514C" w:rsidRPr="00005352">
              <w:rPr>
                <w:rStyle w:val="Hyperlink"/>
                <w:rFonts w:cs="B Nazanin" w:hint="eastAsia"/>
                <w:rtl/>
              </w:rPr>
              <w:t>ها</w:t>
            </w:r>
            <w:r w:rsidR="0015514C" w:rsidRPr="00005352">
              <w:rPr>
                <w:rStyle w:val="Hyperlink"/>
                <w:rFonts w:cs="B Nazanin" w:hint="cs"/>
                <w:rtl/>
              </w:rPr>
              <w:t>ی</w:t>
            </w:r>
            <w:r w:rsidR="0015514C" w:rsidRPr="00005352">
              <w:rPr>
                <w:rStyle w:val="Hyperlink"/>
                <w:rFonts w:cs="B Nazanin"/>
                <w:rtl/>
              </w:rPr>
              <w:t xml:space="preserve"> د</w:t>
            </w:r>
            <w:r w:rsidR="0015514C" w:rsidRPr="00005352">
              <w:rPr>
                <w:rStyle w:val="Hyperlink"/>
                <w:rFonts w:cs="B Nazanin" w:hint="cs"/>
                <w:rtl/>
              </w:rPr>
              <w:t>ی</w:t>
            </w:r>
            <w:r w:rsidR="0015514C" w:rsidRPr="00005352">
              <w:rPr>
                <w:rStyle w:val="Hyperlink"/>
                <w:rFonts w:cs="B Nazanin" w:hint="eastAsia"/>
                <w:rtl/>
              </w:rPr>
              <w:t>ج</w:t>
            </w:r>
            <w:r w:rsidR="0015514C" w:rsidRPr="00005352">
              <w:rPr>
                <w:rStyle w:val="Hyperlink"/>
                <w:rFonts w:cs="B Nazanin" w:hint="cs"/>
                <w:rtl/>
              </w:rPr>
              <w:t>ی</w:t>
            </w:r>
            <w:r w:rsidR="0015514C" w:rsidRPr="00005352">
              <w:rPr>
                <w:rStyle w:val="Hyperlink"/>
                <w:rFonts w:cs="B Nazanin" w:hint="eastAsia"/>
                <w:rtl/>
              </w:rPr>
              <w:t>تال</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Toc172444635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9</w:t>
            </w:r>
            <w:r w:rsidR="0015514C" w:rsidRPr="00005352">
              <w:rPr>
                <w:rFonts w:cs="B Nazanin"/>
                <w:noProof/>
                <w:webHidden/>
                <w:rtl/>
              </w:rPr>
              <w:fldChar w:fldCharType="end"/>
            </w:r>
          </w:hyperlink>
        </w:p>
        <w:p w14:paraId="65676523" w14:textId="32860BB9" w:rsidR="0015514C" w:rsidRPr="00005352" w:rsidRDefault="002A129B" w:rsidP="00005352">
          <w:pPr>
            <w:pStyle w:val="TOC1"/>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2444636" w:history="1">
            <w:r w:rsidR="0015514C" w:rsidRPr="00005352">
              <w:rPr>
                <w:rStyle w:val="Hyperlink"/>
                <w:rFonts w:cs="B Nazanin"/>
                <w:i w:val="0"/>
                <w:iCs w:val="0"/>
                <w:rtl/>
              </w:rPr>
              <w:t>5</w:t>
            </w:r>
            <w:r w:rsidR="0015514C" w:rsidRPr="00005352">
              <w:rPr>
                <w:rFonts w:asciiTheme="minorHAnsi" w:eastAsiaTheme="minorEastAsia" w:hAnsiTheme="minorHAnsi" w:cs="B Nazanin"/>
                <w:b w:val="0"/>
                <w:bCs w:val="0"/>
                <w:i w:val="0"/>
                <w:iCs w:val="0"/>
                <w:noProof/>
                <w:color w:val="auto"/>
                <w:kern w:val="0"/>
                <w:sz w:val="22"/>
                <w:szCs w:val="22"/>
                <w:rtl/>
              </w:rPr>
              <w:tab/>
            </w:r>
            <w:r w:rsidR="0015514C" w:rsidRPr="00005352">
              <w:rPr>
                <w:rStyle w:val="Hyperlink"/>
                <w:rFonts w:cs="B Nazanin"/>
                <w:i w:val="0"/>
                <w:iCs w:val="0"/>
                <w:rtl/>
              </w:rPr>
              <w:t>مسائل قانون</w:t>
            </w:r>
            <w:r w:rsidR="0015514C" w:rsidRPr="00005352">
              <w:rPr>
                <w:rStyle w:val="Hyperlink"/>
                <w:rFonts w:cs="B Nazanin" w:hint="cs"/>
                <w:i w:val="0"/>
                <w:iCs w:val="0"/>
                <w:rtl/>
              </w:rPr>
              <w:t>ی</w:t>
            </w:r>
            <w:r w:rsidR="0015514C" w:rsidRPr="00005352">
              <w:rPr>
                <w:rStyle w:val="Hyperlink"/>
                <w:rFonts w:cs="B Nazanin"/>
                <w:i w:val="0"/>
                <w:iCs w:val="0"/>
                <w:rtl/>
              </w:rPr>
              <w:t xml:space="preserve"> و حکومت</w:t>
            </w:r>
            <w:r w:rsidR="0015514C" w:rsidRPr="00005352">
              <w:rPr>
                <w:rStyle w:val="Hyperlink"/>
                <w:rFonts w:cs="B Nazanin" w:hint="cs"/>
                <w:i w:val="0"/>
                <w:iCs w:val="0"/>
                <w:rtl/>
              </w:rPr>
              <w:t>ی</w:t>
            </w:r>
            <w:r w:rsidR="0015514C" w:rsidRPr="00005352">
              <w:rPr>
                <w:rFonts w:cs="B Nazanin"/>
                <w:i w:val="0"/>
                <w:iCs w:val="0"/>
                <w:noProof/>
                <w:webHidden/>
                <w:rtl/>
              </w:rPr>
              <w:tab/>
            </w:r>
            <w:r w:rsidR="0015514C" w:rsidRPr="00005352">
              <w:rPr>
                <w:rFonts w:cs="B Nazanin"/>
                <w:i w:val="0"/>
                <w:iCs w:val="0"/>
                <w:noProof/>
                <w:webHidden/>
                <w:rtl/>
              </w:rPr>
              <w:fldChar w:fldCharType="begin"/>
            </w:r>
            <w:r w:rsidR="0015514C" w:rsidRPr="00005352">
              <w:rPr>
                <w:rFonts w:cs="B Nazanin"/>
                <w:i w:val="0"/>
                <w:iCs w:val="0"/>
                <w:noProof/>
                <w:webHidden/>
                <w:rtl/>
              </w:rPr>
              <w:instrText xml:space="preserve"> </w:instrText>
            </w:r>
            <w:r w:rsidR="0015514C" w:rsidRPr="00005352">
              <w:rPr>
                <w:rFonts w:cs="B Nazanin"/>
                <w:i w:val="0"/>
                <w:iCs w:val="0"/>
                <w:noProof/>
                <w:webHidden/>
              </w:rPr>
              <w:instrText>PAGEREF</w:instrText>
            </w:r>
            <w:r w:rsidR="0015514C" w:rsidRPr="00005352">
              <w:rPr>
                <w:rFonts w:cs="B Nazanin"/>
                <w:i w:val="0"/>
                <w:iCs w:val="0"/>
                <w:noProof/>
                <w:webHidden/>
                <w:rtl/>
              </w:rPr>
              <w:instrText xml:space="preserve"> _</w:instrText>
            </w:r>
            <w:r w:rsidR="0015514C" w:rsidRPr="00005352">
              <w:rPr>
                <w:rFonts w:cs="B Nazanin"/>
                <w:i w:val="0"/>
                <w:iCs w:val="0"/>
                <w:noProof/>
                <w:webHidden/>
              </w:rPr>
              <w:instrText>Toc172444636 \h</w:instrText>
            </w:r>
            <w:r w:rsidR="0015514C" w:rsidRPr="00005352">
              <w:rPr>
                <w:rFonts w:cs="B Nazanin"/>
                <w:i w:val="0"/>
                <w:iCs w:val="0"/>
                <w:noProof/>
                <w:webHidden/>
                <w:rtl/>
              </w:rPr>
              <w:instrText xml:space="preserve"> </w:instrText>
            </w:r>
            <w:r w:rsidR="0015514C" w:rsidRPr="00005352">
              <w:rPr>
                <w:rFonts w:cs="B Nazanin"/>
                <w:i w:val="0"/>
                <w:iCs w:val="0"/>
                <w:noProof/>
                <w:webHidden/>
                <w:rtl/>
              </w:rPr>
            </w:r>
            <w:r w:rsidR="0015514C" w:rsidRPr="00005352">
              <w:rPr>
                <w:rFonts w:cs="B Nazanin"/>
                <w:i w:val="0"/>
                <w:iCs w:val="0"/>
                <w:noProof/>
                <w:webHidden/>
                <w:rtl/>
              </w:rPr>
              <w:fldChar w:fldCharType="separate"/>
            </w:r>
            <w:r w:rsidR="00B86D78">
              <w:rPr>
                <w:rFonts w:cs="B Nazanin"/>
                <w:i w:val="0"/>
                <w:iCs w:val="0"/>
                <w:noProof/>
                <w:webHidden/>
                <w:rtl/>
              </w:rPr>
              <w:t>10</w:t>
            </w:r>
            <w:r w:rsidR="0015514C" w:rsidRPr="00005352">
              <w:rPr>
                <w:rFonts w:cs="B Nazanin"/>
                <w:i w:val="0"/>
                <w:iCs w:val="0"/>
                <w:noProof/>
                <w:webHidden/>
                <w:rtl/>
              </w:rPr>
              <w:fldChar w:fldCharType="end"/>
            </w:r>
          </w:hyperlink>
        </w:p>
        <w:p w14:paraId="4A9FD23F" w14:textId="53CDD59C"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37" w:history="1">
            <w:r w:rsidR="0015514C" w:rsidRPr="00005352">
              <w:rPr>
                <w:rStyle w:val="Hyperlink"/>
                <w:rFonts w:cs="B Nazanin"/>
              </w:rPr>
              <w:t>5-1</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حکمران</w:t>
            </w:r>
            <w:r w:rsidR="0015514C" w:rsidRPr="00005352">
              <w:rPr>
                <w:rStyle w:val="Hyperlink"/>
                <w:rFonts w:cs="B Nazanin" w:hint="cs"/>
                <w:rtl/>
              </w:rPr>
              <w:t>ی</w:t>
            </w:r>
            <w:r w:rsidR="0015514C" w:rsidRPr="00005352">
              <w:rPr>
                <w:rStyle w:val="Hyperlink"/>
                <w:rFonts w:cs="B Nazanin"/>
                <w:rtl/>
              </w:rPr>
              <w:t xml:space="preserve"> جامعه</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Toc172444637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10</w:t>
            </w:r>
            <w:r w:rsidR="0015514C" w:rsidRPr="00005352">
              <w:rPr>
                <w:rFonts w:cs="B Nazanin"/>
                <w:noProof/>
                <w:webHidden/>
                <w:rtl/>
              </w:rPr>
              <w:fldChar w:fldCharType="end"/>
            </w:r>
          </w:hyperlink>
        </w:p>
        <w:p w14:paraId="70518F41" w14:textId="074C908C" w:rsidR="0015514C" w:rsidRPr="00005352" w:rsidRDefault="002A129B" w:rsidP="00005352">
          <w:pPr>
            <w:pStyle w:val="TOC3"/>
            <w:tabs>
              <w:tab w:val="left" w:pos="2309"/>
              <w:tab w:val="right" w:leader="dot" w:pos="9620"/>
            </w:tabs>
            <w:spacing w:line="240" w:lineRule="auto"/>
            <w:rPr>
              <w:rFonts w:asciiTheme="minorHAnsi" w:eastAsiaTheme="minorEastAsia" w:hAnsiTheme="minorHAnsi" w:cs="B Nazanin"/>
              <w:noProof/>
              <w:color w:val="auto"/>
              <w:kern w:val="0"/>
              <w:sz w:val="22"/>
              <w:szCs w:val="22"/>
              <w:rtl/>
            </w:rPr>
          </w:pPr>
          <w:hyperlink w:anchor="_Toc172444638" w:history="1">
            <w:r w:rsidR="0015514C" w:rsidRPr="00005352">
              <w:rPr>
                <w:rStyle w:val="Hyperlink"/>
                <w:rFonts w:cs="B Nazanin"/>
                <w:rtl/>
              </w:rPr>
              <w:t>5-1-1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ا</w:t>
            </w:r>
            <w:r w:rsidR="0015514C" w:rsidRPr="00005352">
              <w:rPr>
                <w:rStyle w:val="Hyperlink"/>
                <w:rFonts w:cs="B Nazanin" w:hint="cs"/>
                <w:rtl/>
              </w:rPr>
              <w:t>ی</w:t>
            </w:r>
            <w:r w:rsidR="0015514C" w:rsidRPr="00005352">
              <w:rPr>
                <w:rStyle w:val="Hyperlink"/>
                <w:rFonts w:cs="B Nazanin" w:hint="eastAsia"/>
                <w:rtl/>
              </w:rPr>
              <w:t>جاد</w:t>
            </w:r>
            <w:r w:rsidR="0015514C" w:rsidRPr="00005352">
              <w:rPr>
                <w:rStyle w:val="Hyperlink"/>
                <w:rFonts w:cs="B Nazanin"/>
                <w:rtl/>
              </w:rPr>
              <w:t xml:space="preserve"> قوان</w:t>
            </w:r>
            <w:r w:rsidR="0015514C" w:rsidRPr="00005352">
              <w:rPr>
                <w:rStyle w:val="Hyperlink"/>
                <w:rFonts w:cs="B Nazanin" w:hint="cs"/>
                <w:rtl/>
              </w:rPr>
              <w:t>ی</w:t>
            </w:r>
            <w:r w:rsidR="0015514C" w:rsidRPr="00005352">
              <w:rPr>
                <w:rStyle w:val="Hyperlink"/>
                <w:rFonts w:cs="B Nazanin" w:hint="eastAsia"/>
                <w:rtl/>
              </w:rPr>
              <w:t>ن</w:t>
            </w:r>
            <w:r w:rsidR="0015514C" w:rsidRPr="00005352">
              <w:rPr>
                <w:rStyle w:val="Hyperlink"/>
                <w:rFonts w:cs="B Nazanin"/>
                <w:rtl/>
              </w:rPr>
              <w:t xml:space="preserve"> و دستورالعمل‌ها</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Toc172444638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10</w:t>
            </w:r>
            <w:r w:rsidR="0015514C" w:rsidRPr="00005352">
              <w:rPr>
                <w:rFonts w:cs="B Nazanin"/>
                <w:noProof/>
                <w:webHidden/>
                <w:rtl/>
              </w:rPr>
              <w:fldChar w:fldCharType="end"/>
            </w:r>
          </w:hyperlink>
        </w:p>
        <w:p w14:paraId="03F19EB0" w14:textId="292688F0" w:rsidR="0015514C" w:rsidRPr="00005352" w:rsidRDefault="002A129B" w:rsidP="00005352">
          <w:pPr>
            <w:pStyle w:val="TOC3"/>
            <w:tabs>
              <w:tab w:val="left" w:pos="2309"/>
              <w:tab w:val="right" w:leader="dot" w:pos="9620"/>
            </w:tabs>
            <w:spacing w:line="240" w:lineRule="auto"/>
            <w:rPr>
              <w:rFonts w:asciiTheme="minorHAnsi" w:eastAsiaTheme="minorEastAsia" w:hAnsiTheme="minorHAnsi" w:cs="B Nazanin"/>
              <w:noProof/>
              <w:color w:val="auto"/>
              <w:kern w:val="0"/>
              <w:sz w:val="22"/>
              <w:szCs w:val="22"/>
              <w:rtl/>
            </w:rPr>
          </w:pPr>
          <w:hyperlink w:anchor="_Toc172444639" w:history="1">
            <w:r w:rsidR="0015514C" w:rsidRPr="00005352">
              <w:rPr>
                <w:rStyle w:val="Hyperlink"/>
                <w:rFonts w:cs="B Nazanin"/>
                <w:rtl/>
              </w:rPr>
              <w:t>5-1-2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نقش ناظران</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Toc172444639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10</w:t>
            </w:r>
            <w:r w:rsidR="0015514C" w:rsidRPr="00005352">
              <w:rPr>
                <w:rFonts w:cs="B Nazanin"/>
                <w:noProof/>
                <w:webHidden/>
                <w:rtl/>
              </w:rPr>
              <w:fldChar w:fldCharType="end"/>
            </w:r>
          </w:hyperlink>
        </w:p>
        <w:p w14:paraId="676172F8" w14:textId="74CBEF76"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40" w:history="1">
            <w:r w:rsidR="0015514C" w:rsidRPr="00005352">
              <w:rPr>
                <w:rStyle w:val="Hyperlink"/>
                <w:rFonts w:cs="B Nazanin"/>
              </w:rPr>
              <w:t>5-2</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ملاحظات قانون</w:t>
            </w:r>
            <w:r w:rsidR="0015514C" w:rsidRPr="00005352">
              <w:rPr>
                <w:rStyle w:val="Hyperlink"/>
                <w:rFonts w:cs="B Nazanin" w:hint="cs"/>
                <w:rtl/>
              </w:rPr>
              <w:t>ی</w:t>
            </w:r>
            <w:r w:rsidR="0015514C" w:rsidRPr="00005352">
              <w:rPr>
                <w:rStyle w:val="Hyperlink"/>
                <w:rFonts w:cs="B Nazanin"/>
                <w:rtl/>
              </w:rPr>
              <w:t xml:space="preserve"> و اخلاق</w:t>
            </w:r>
            <w:r w:rsidR="0015514C" w:rsidRPr="00005352">
              <w:rPr>
                <w:rStyle w:val="Hyperlink"/>
                <w:rFonts w:cs="B Nazanin" w:hint="cs"/>
                <w:rtl/>
              </w:rPr>
              <w:t>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Toc172444640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10</w:t>
            </w:r>
            <w:r w:rsidR="0015514C" w:rsidRPr="00005352">
              <w:rPr>
                <w:rFonts w:cs="B Nazanin"/>
                <w:noProof/>
                <w:webHidden/>
                <w:rtl/>
              </w:rPr>
              <w:fldChar w:fldCharType="end"/>
            </w:r>
          </w:hyperlink>
        </w:p>
        <w:p w14:paraId="2084744E" w14:textId="1705E6C5"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41" w:history="1">
            <w:r w:rsidR="0015514C" w:rsidRPr="00005352">
              <w:rPr>
                <w:rStyle w:val="Hyperlink"/>
                <w:rFonts w:cs="B Nazanin"/>
              </w:rPr>
              <w:t>5-2-1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قوان</w:t>
            </w:r>
            <w:r w:rsidR="0015514C" w:rsidRPr="00005352">
              <w:rPr>
                <w:rStyle w:val="Hyperlink"/>
                <w:rFonts w:cs="B Nazanin" w:hint="cs"/>
                <w:rtl/>
              </w:rPr>
              <w:t>ی</w:t>
            </w:r>
            <w:r w:rsidR="0015514C" w:rsidRPr="00005352">
              <w:rPr>
                <w:rStyle w:val="Hyperlink"/>
                <w:rFonts w:cs="B Nazanin" w:hint="eastAsia"/>
                <w:rtl/>
              </w:rPr>
              <w:t>ن</w:t>
            </w:r>
            <w:r w:rsidR="0015514C" w:rsidRPr="00005352">
              <w:rPr>
                <w:rStyle w:val="Hyperlink"/>
                <w:rFonts w:cs="B Nazanin"/>
                <w:rtl/>
              </w:rPr>
              <w:t xml:space="preserve"> حفظ حر</w:t>
            </w:r>
            <w:r w:rsidR="0015514C" w:rsidRPr="00005352">
              <w:rPr>
                <w:rStyle w:val="Hyperlink"/>
                <w:rFonts w:cs="B Nazanin" w:hint="cs"/>
                <w:rtl/>
              </w:rPr>
              <w:t>ی</w:t>
            </w:r>
            <w:r w:rsidR="0015514C" w:rsidRPr="00005352">
              <w:rPr>
                <w:rStyle w:val="Hyperlink"/>
                <w:rFonts w:cs="B Nazanin" w:hint="eastAsia"/>
                <w:rtl/>
              </w:rPr>
              <w:t>م</w:t>
            </w:r>
            <w:r w:rsidR="0015514C" w:rsidRPr="00005352">
              <w:rPr>
                <w:rStyle w:val="Hyperlink"/>
                <w:rFonts w:cs="B Nazanin"/>
                <w:rtl/>
              </w:rPr>
              <w:t xml:space="preserve"> خصوص</w:t>
            </w:r>
            <w:r w:rsidR="0015514C" w:rsidRPr="00005352">
              <w:rPr>
                <w:rStyle w:val="Hyperlink"/>
                <w:rFonts w:cs="B Nazanin" w:hint="cs"/>
                <w:rtl/>
              </w:rPr>
              <w:t>ی</w:t>
            </w:r>
            <w:r w:rsidR="0015514C" w:rsidRPr="00005352">
              <w:rPr>
                <w:rStyle w:val="Hyperlink"/>
                <w:rFonts w:cs="B Nazanin"/>
                <w:rtl/>
              </w:rPr>
              <w:t xml:space="preserve"> داده‌ها</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Toc172444641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10</w:t>
            </w:r>
            <w:r w:rsidR="0015514C" w:rsidRPr="00005352">
              <w:rPr>
                <w:rFonts w:cs="B Nazanin"/>
                <w:noProof/>
                <w:webHidden/>
                <w:rtl/>
              </w:rPr>
              <w:fldChar w:fldCharType="end"/>
            </w:r>
          </w:hyperlink>
        </w:p>
        <w:p w14:paraId="146E9082" w14:textId="48364C8E" w:rsidR="0015514C" w:rsidRPr="00005352" w:rsidRDefault="002A129B" w:rsidP="00005352">
          <w:pPr>
            <w:pStyle w:val="TOC3"/>
            <w:tabs>
              <w:tab w:val="left" w:pos="2309"/>
              <w:tab w:val="right" w:leader="dot" w:pos="9620"/>
            </w:tabs>
            <w:spacing w:line="240" w:lineRule="auto"/>
            <w:rPr>
              <w:rFonts w:asciiTheme="minorHAnsi" w:eastAsiaTheme="minorEastAsia" w:hAnsiTheme="minorHAnsi" w:cs="B Nazanin"/>
              <w:noProof/>
              <w:color w:val="auto"/>
              <w:kern w:val="0"/>
              <w:sz w:val="22"/>
              <w:szCs w:val="22"/>
              <w:rtl/>
            </w:rPr>
          </w:pPr>
          <w:hyperlink w:anchor="_Toc172444642" w:history="1">
            <w:r w:rsidR="0015514C" w:rsidRPr="00005352">
              <w:rPr>
                <w:rStyle w:val="Hyperlink"/>
                <w:rFonts w:cs="B Nazanin"/>
                <w:rtl/>
              </w:rPr>
              <w:t>5-2-2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چالش‌ها</w:t>
            </w:r>
            <w:r w:rsidR="0015514C" w:rsidRPr="00005352">
              <w:rPr>
                <w:rStyle w:val="Hyperlink"/>
                <w:rFonts w:cs="B Nazanin" w:hint="cs"/>
                <w:rtl/>
              </w:rPr>
              <w:t>ی</w:t>
            </w:r>
            <w:r w:rsidR="0015514C" w:rsidRPr="00005352">
              <w:rPr>
                <w:rStyle w:val="Hyperlink"/>
                <w:rFonts w:cs="B Nazanin"/>
                <w:rtl/>
              </w:rPr>
              <w:t xml:space="preserve"> اخلاق</w:t>
            </w:r>
            <w:r w:rsidR="0015514C" w:rsidRPr="00005352">
              <w:rPr>
                <w:rStyle w:val="Hyperlink"/>
                <w:rFonts w:cs="B Nazanin" w:hint="cs"/>
                <w:rtl/>
              </w:rPr>
              <w:t>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Toc172444642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11</w:t>
            </w:r>
            <w:r w:rsidR="0015514C" w:rsidRPr="00005352">
              <w:rPr>
                <w:rFonts w:cs="B Nazanin"/>
                <w:noProof/>
                <w:webHidden/>
                <w:rtl/>
              </w:rPr>
              <w:fldChar w:fldCharType="end"/>
            </w:r>
          </w:hyperlink>
        </w:p>
        <w:p w14:paraId="70AA793B" w14:textId="01F6497E" w:rsidR="0015514C" w:rsidRPr="00005352" w:rsidRDefault="002A129B" w:rsidP="00005352">
          <w:pPr>
            <w:pStyle w:val="TOC1"/>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2444643" w:history="1">
            <w:r w:rsidR="0015514C" w:rsidRPr="00005352">
              <w:rPr>
                <w:rStyle w:val="Hyperlink"/>
                <w:rFonts w:cs="B Nazanin"/>
                <w:i w:val="0"/>
                <w:iCs w:val="0"/>
              </w:rPr>
              <w:t>6</w:t>
            </w:r>
            <w:r w:rsidR="0015514C" w:rsidRPr="00005352">
              <w:rPr>
                <w:rFonts w:asciiTheme="minorHAnsi" w:eastAsiaTheme="minorEastAsia" w:hAnsiTheme="minorHAnsi" w:cs="B Nazanin"/>
                <w:b w:val="0"/>
                <w:bCs w:val="0"/>
                <w:i w:val="0"/>
                <w:iCs w:val="0"/>
                <w:noProof/>
                <w:color w:val="auto"/>
                <w:kern w:val="0"/>
                <w:sz w:val="22"/>
                <w:szCs w:val="22"/>
                <w:rtl/>
              </w:rPr>
              <w:tab/>
            </w:r>
            <w:r w:rsidR="0015514C" w:rsidRPr="00005352">
              <w:rPr>
                <w:rStyle w:val="Hyperlink"/>
                <w:rFonts w:cs="B Nazanin"/>
                <w:i w:val="0"/>
                <w:iCs w:val="0"/>
                <w:rtl/>
              </w:rPr>
              <w:t>امن</w:t>
            </w:r>
            <w:r w:rsidR="0015514C" w:rsidRPr="00005352">
              <w:rPr>
                <w:rStyle w:val="Hyperlink"/>
                <w:rFonts w:cs="B Nazanin" w:hint="cs"/>
                <w:i w:val="0"/>
                <w:iCs w:val="0"/>
                <w:rtl/>
              </w:rPr>
              <w:t>ی</w:t>
            </w:r>
            <w:r w:rsidR="0015514C" w:rsidRPr="00005352">
              <w:rPr>
                <w:rStyle w:val="Hyperlink"/>
                <w:rFonts w:cs="B Nazanin" w:hint="eastAsia"/>
                <w:i w:val="0"/>
                <w:iCs w:val="0"/>
                <w:rtl/>
              </w:rPr>
              <w:t>ت</w:t>
            </w:r>
            <w:r w:rsidR="0015514C" w:rsidRPr="00005352">
              <w:rPr>
                <w:rStyle w:val="Hyperlink"/>
                <w:rFonts w:cs="B Nazanin"/>
                <w:i w:val="0"/>
                <w:iCs w:val="0"/>
                <w:rtl/>
              </w:rPr>
              <w:t xml:space="preserve"> مال</w:t>
            </w:r>
            <w:r w:rsidR="0015514C" w:rsidRPr="00005352">
              <w:rPr>
                <w:rStyle w:val="Hyperlink"/>
                <w:rFonts w:cs="B Nazanin" w:hint="cs"/>
                <w:i w:val="0"/>
                <w:iCs w:val="0"/>
                <w:rtl/>
              </w:rPr>
              <w:t>ی</w:t>
            </w:r>
            <w:r w:rsidR="0015514C" w:rsidRPr="00005352">
              <w:rPr>
                <w:rFonts w:cs="B Nazanin"/>
                <w:i w:val="0"/>
                <w:iCs w:val="0"/>
                <w:noProof/>
                <w:webHidden/>
                <w:rtl/>
              </w:rPr>
              <w:tab/>
            </w:r>
            <w:r w:rsidR="0015514C" w:rsidRPr="00005352">
              <w:rPr>
                <w:rFonts w:cs="B Nazanin"/>
                <w:i w:val="0"/>
                <w:iCs w:val="0"/>
                <w:noProof/>
                <w:webHidden/>
                <w:rtl/>
              </w:rPr>
              <w:fldChar w:fldCharType="begin"/>
            </w:r>
            <w:r w:rsidR="0015514C" w:rsidRPr="00005352">
              <w:rPr>
                <w:rFonts w:cs="B Nazanin"/>
                <w:i w:val="0"/>
                <w:iCs w:val="0"/>
                <w:noProof/>
                <w:webHidden/>
                <w:rtl/>
              </w:rPr>
              <w:instrText xml:space="preserve"> </w:instrText>
            </w:r>
            <w:r w:rsidR="0015514C" w:rsidRPr="00005352">
              <w:rPr>
                <w:rFonts w:cs="B Nazanin"/>
                <w:i w:val="0"/>
                <w:iCs w:val="0"/>
                <w:noProof/>
                <w:webHidden/>
              </w:rPr>
              <w:instrText>PAGEREF</w:instrText>
            </w:r>
            <w:r w:rsidR="0015514C" w:rsidRPr="00005352">
              <w:rPr>
                <w:rFonts w:cs="B Nazanin"/>
                <w:i w:val="0"/>
                <w:iCs w:val="0"/>
                <w:noProof/>
                <w:webHidden/>
                <w:rtl/>
              </w:rPr>
              <w:instrText xml:space="preserve"> _</w:instrText>
            </w:r>
            <w:r w:rsidR="0015514C" w:rsidRPr="00005352">
              <w:rPr>
                <w:rFonts w:cs="B Nazanin"/>
                <w:i w:val="0"/>
                <w:iCs w:val="0"/>
                <w:noProof/>
                <w:webHidden/>
              </w:rPr>
              <w:instrText>Toc172444643 \h</w:instrText>
            </w:r>
            <w:r w:rsidR="0015514C" w:rsidRPr="00005352">
              <w:rPr>
                <w:rFonts w:cs="B Nazanin"/>
                <w:i w:val="0"/>
                <w:iCs w:val="0"/>
                <w:noProof/>
                <w:webHidden/>
                <w:rtl/>
              </w:rPr>
              <w:instrText xml:space="preserve"> </w:instrText>
            </w:r>
            <w:r w:rsidR="0015514C" w:rsidRPr="00005352">
              <w:rPr>
                <w:rFonts w:cs="B Nazanin"/>
                <w:i w:val="0"/>
                <w:iCs w:val="0"/>
                <w:noProof/>
                <w:webHidden/>
                <w:rtl/>
              </w:rPr>
            </w:r>
            <w:r w:rsidR="0015514C" w:rsidRPr="00005352">
              <w:rPr>
                <w:rFonts w:cs="B Nazanin"/>
                <w:i w:val="0"/>
                <w:iCs w:val="0"/>
                <w:noProof/>
                <w:webHidden/>
                <w:rtl/>
              </w:rPr>
              <w:fldChar w:fldCharType="separate"/>
            </w:r>
            <w:r w:rsidR="00B86D78">
              <w:rPr>
                <w:rFonts w:cs="B Nazanin"/>
                <w:i w:val="0"/>
                <w:iCs w:val="0"/>
                <w:noProof/>
                <w:webHidden/>
                <w:rtl/>
              </w:rPr>
              <w:t>12</w:t>
            </w:r>
            <w:r w:rsidR="0015514C" w:rsidRPr="00005352">
              <w:rPr>
                <w:rFonts w:cs="B Nazanin"/>
                <w:i w:val="0"/>
                <w:iCs w:val="0"/>
                <w:noProof/>
                <w:webHidden/>
                <w:rtl/>
              </w:rPr>
              <w:fldChar w:fldCharType="end"/>
            </w:r>
          </w:hyperlink>
        </w:p>
        <w:p w14:paraId="56F9BA81" w14:textId="7A92FF30"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44" w:history="1">
            <w:r w:rsidR="0015514C" w:rsidRPr="00005352">
              <w:rPr>
                <w:rStyle w:val="Hyperlink"/>
                <w:rFonts w:cs="B Nazanin"/>
              </w:rPr>
              <w:t>6-1</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خطرات ارزها</w:t>
            </w:r>
            <w:r w:rsidR="0015514C" w:rsidRPr="00005352">
              <w:rPr>
                <w:rStyle w:val="Hyperlink"/>
                <w:rFonts w:cs="B Nazanin" w:hint="cs"/>
                <w:rtl/>
              </w:rPr>
              <w:t>ی</w:t>
            </w:r>
            <w:r w:rsidR="0015514C" w:rsidRPr="00005352">
              <w:rPr>
                <w:rStyle w:val="Hyperlink"/>
                <w:rFonts w:cs="B Nazanin"/>
                <w:rtl/>
              </w:rPr>
              <w:t xml:space="preserve"> د</w:t>
            </w:r>
            <w:r w:rsidR="0015514C" w:rsidRPr="00005352">
              <w:rPr>
                <w:rStyle w:val="Hyperlink"/>
                <w:rFonts w:cs="B Nazanin" w:hint="cs"/>
                <w:rtl/>
              </w:rPr>
              <w:t>ی</w:t>
            </w:r>
            <w:r w:rsidR="0015514C" w:rsidRPr="00005352">
              <w:rPr>
                <w:rStyle w:val="Hyperlink"/>
                <w:rFonts w:cs="B Nazanin" w:hint="eastAsia"/>
                <w:rtl/>
              </w:rPr>
              <w:t>ج</w:t>
            </w:r>
            <w:r w:rsidR="0015514C" w:rsidRPr="00005352">
              <w:rPr>
                <w:rStyle w:val="Hyperlink"/>
                <w:rFonts w:cs="B Nazanin" w:hint="cs"/>
                <w:rtl/>
              </w:rPr>
              <w:t>ی</w:t>
            </w:r>
            <w:r w:rsidR="0015514C" w:rsidRPr="00005352">
              <w:rPr>
                <w:rStyle w:val="Hyperlink"/>
                <w:rFonts w:cs="B Nazanin" w:hint="eastAsia"/>
                <w:rtl/>
              </w:rPr>
              <w:t>تال</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Toc172444644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12</w:t>
            </w:r>
            <w:r w:rsidR="0015514C" w:rsidRPr="00005352">
              <w:rPr>
                <w:rFonts w:cs="B Nazanin"/>
                <w:noProof/>
                <w:webHidden/>
                <w:rtl/>
              </w:rPr>
              <w:fldChar w:fldCharType="end"/>
            </w:r>
          </w:hyperlink>
        </w:p>
        <w:p w14:paraId="4574BA42" w14:textId="7631E087"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45" w:history="1">
            <w:r w:rsidR="0015514C" w:rsidRPr="00005352">
              <w:rPr>
                <w:rStyle w:val="Hyperlink"/>
                <w:rFonts w:cs="B Nazanin"/>
              </w:rPr>
              <w:t>6-1-1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پول</w:t>
            </w:r>
            <w:r w:rsidR="0015514C" w:rsidRPr="00005352">
              <w:rPr>
                <w:rStyle w:val="Hyperlink"/>
                <w:rFonts w:ascii="Arial" w:hAnsi="Arial" w:cs="Arial"/>
              </w:rPr>
              <w:t>‌</w:t>
            </w:r>
            <w:r w:rsidR="0015514C" w:rsidRPr="00005352">
              <w:rPr>
                <w:rStyle w:val="Hyperlink"/>
                <w:rFonts w:cs="B Nazanin"/>
                <w:rtl/>
              </w:rPr>
              <w:t>شو</w:t>
            </w:r>
            <w:r w:rsidR="0015514C" w:rsidRPr="00005352">
              <w:rPr>
                <w:rStyle w:val="Hyperlink"/>
                <w:rFonts w:cs="B Nazanin" w:hint="cs"/>
                <w:rtl/>
              </w:rPr>
              <w:t>یی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Toc172444645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12</w:t>
            </w:r>
            <w:r w:rsidR="0015514C" w:rsidRPr="00005352">
              <w:rPr>
                <w:rFonts w:cs="B Nazanin"/>
                <w:noProof/>
                <w:webHidden/>
                <w:rtl/>
              </w:rPr>
              <w:fldChar w:fldCharType="end"/>
            </w:r>
          </w:hyperlink>
        </w:p>
        <w:p w14:paraId="2A1A5630" w14:textId="23B01A6E"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46" w:history="1">
            <w:r w:rsidR="0015514C" w:rsidRPr="00005352">
              <w:rPr>
                <w:rStyle w:val="Hyperlink"/>
                <w:rFonts w:cs="B Nazanin"/>
              </w:rPr>
              <w:t>6-1-2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حملات باج‌افزار</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Toc172444646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12</w:t>
            </w:r>
            <w:r w:rsidR="0015514C" w:rsidRPr="00005352">
              <w:rPr>
                <w:rFonts w:cs="B Nazanin"/>
                <w:noProof/>
                <w:webHidden/>
                <w:rtl/>
              </w:rPr>
              <w:fldChar w:fldCharType="end"/>
            </w:r>
          </w:hyperlink>
        </w:p>
        <w:p w14:paraId="4F692B9B" w14:textId="3AE577CE"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47" w:history="1">
            <w:r w:rsidR="0015514C" w:rsidRPr="00005352">
              <w:rPr>
                <w:rStyle w:val="Hyperlink"/>
                <w:rFonts w:cs="B Nazanin"/>
              </w:rPr>
              <w:t>6-2</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اقدامات ضد پولشو</w:t>
            </w:r>
            <w:r w:rsidR="0015514C" w:rsidRPr="00005352">
              <w:rPr>
                <w:rStyle w:val="Hyperlink"/>
                <w:rFonts w:cs="B Nazanin" w:hint="cs"/>
                <w:rtl/>
              </w:rPr>
              <w:t>یی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Toc172444647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13</w:t>
            </w:r>
            <w:r w:rsidR="0015514C" w:rsidRPr="00005352">
              <w:rPr>
                <w:rFonts w:cs="B Nazanin"/>
                <w:noProof/>
                <w:webHidden/>
                <w:rtl/>
              </w:rPr>
              <w:fldChar w:fldCharType="end"/>
            </w:r>
          </w:hyperlink>
        </w:p>
        <w:p w14:paraId="10BAADAE" w14:textId="66165443"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48" w:history="1">
            <w:r w:rsidR="0015514C" w:rsidRPr="00005352">
              <w:rPr>
                <w:rStyle w:val="Hyperlink"/>
                <w:rFonts w:cs="B Nazanin"/>
              </w:rPr>
              <w:t>6-2-1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نظارت بر تراکنش‌ها</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Toc172444648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13</w:t>
            </w:r>
            <w:r w:rsidR="0015514C" w:rsidRPr="00005352">
              <w:rPr>
                <w:rFonts w:cs="B Nazanin"/>
                <w:noProof/>
                <w:webHidden/>
                <w:rtl/>
              </w:rPr>
              <w:fldChar w:fldCharType="end"/>
            </w:r>
          </w:hyperlink>
        </w:p>
        <w:p w14:paraId="64A5B3EA" w14:textId="29216EDE"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49" w:history="1">
            <w:r w:rsidR="0015514C" w:rsidRPr="00005352">
              <w:rPr>
                <w:rStyle w:val="Hyperlink"/>
                <w:rFonts w:cs="B Nazanin"/>
              </w:rPr>
              <w:t>6-2-2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تأ</w:t>
            </w:r>
            <w:r w:rsidR="0015514C" w:rsidRPr="00005352">
              <w:rPr>
                <w:rStyle w:val="Hyperlink"/>
                <w:rFonts w:cs="B Nazanin" w:hint="cs"/>
                <w:rtl/>
              </w:rPr>
              <w:t>یی</w:t>
            </w:r>
            <w:r w:rsidR="0015514C" w:rsidRPr="00005352">
              <w:rPr>
                <w:rStyle w:val="Hyperlink"/>
                <w:rFonts w:cs="B Nazanin" w:hint="eastAsia"/>
                <w:rtl/>
              </w:rPr>
              <w:t>د</w:t>
            </w:r>
            <w:r w:rsidR="0015514C" w:rsidRPr="00005352">
              <w:rPr>
                <w:rStyle w:val="Hyperlink"/>
                <w:rFonts w:cs="B Nazanin"/>
                <w:rtl/>
              </w:rPr>
              <w:t xml:space="preserve"> هو</w:t>
            </w:r>
            <w:r w:rsidR="0015514C" w:rsidRPr="00005352">
              <w:rPr>
                <w:rStyle w:val="Hyperlink"/>
                <w:rFonts w:cs="B Nazanin" w:hint="cs"/>
                <w:rtl/>
              </w:rPr>
              <w:t>ی</w:t>
            </w:r>
            <w:r w:rsidR="0015514C" w:rsidRPr="00005352">
              <w:rPr>
                <w:rStyle w:val="Hyperlink"/>
                <w:rFonts w:cs="B Nazanin" w:hint="eastAsia"/>
                <w:rtl/>
              </w:rPr>
              <w:t>ت</w:t>
            </w:r>
            <w:r w:rsidR="0015514C" w:rsidRPr="00005352">
              <w:rPr>
                <w:rStyle w:val="Hyperlink"/>
                <w:rFonts w:cs="B Nazanin"/>
                <w:rtl/>
              </w:rPr>
              <w:t xml:space="preserve"> کاربران</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Toc172444649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13</w:t>
            </w:r>
            <w:r w:rsidR="0015514C" w:rsidRPr="00005352">
              <w:rPr>
                <w:rFonts w:cs="B Nazanin"/>
                <w:noProof/>
                <w:webHidden/>
                <w:rtl/>
              </w:rPr>
              <w:fldChar w:fldCharType="end"/>
            </w:r>
          </w:hyperlink>
        </w:p>
        <w:p w14:paraId="43F411B1" w14:textId="5999E3D5" w:rsidR="0015514C" w:rsidRPr="00005352" w:rsidRDefault="002A129B" w:rsidP="00005352">
          <w:pPr>
            <w:pStyle w:val="TOC1"/>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2444650" w:history="1">
            <w:r w:rsidR="0015514C" w:rsidRPr="00005352">
              <w:rPr>
                <w:rStyle w:val="Hyperlink"/>
                <w:rFonts w:cs="B Nazanin"/>
                <w:i w:val="0"/>
                <w:iCs w:val="0"/>
                <w:rtl/>
              </w:rPr>
              <w:t>7</w:t>
            </w:r>
            <w:r w:rsidR="0015514C" w:rsidRPr="00005352">
              <w:rPr>
                <w:rFonts w:asciiTheme="minorHAnsi" w:eastAsiaTheme="minorEastAsia" w:hAnsiTheme="minorHAnsi" w:cs="B Nazanin"/>
                <w:b w:val="0"/>
                <w:bCs w:val="0"/>
                <w:i w:val="0"/>
                <w:iCs w:val="0"/>
                <w:noProof/>
                <w:color w:val="auto"/>
                <w:kern w:val="0"/>
                <w:sz w:val="22"/>
                <w:szCs w:val="22"/>
                <w:rtl/>
              </w:rPr>
              <w:tab/>
            </w:r>
            <w:r w:rsidR="0015514C" w:rsidRPr="00005352">
              <w:rPr>
                <w:rStyle w:val="Hyperlink"/>
                <w:rFonts w:cs="B Nazanin"/>
                <w:i w:val="0"/>
                <w:iCs w:val="0"/>
                <w:rtl/>
              </w:rPr>
              <w:t>جهت‌گ</w:t>
            </w:r>
            <w:r w:rsidR="0015514C" w:rsidRPr="00005352">
              <w:rPr>
                <w:rStyle w:val="Hyperlink"/>
                <w:rFonts w:cs="B Nazanin" w:hint="cs"/>
                <w:i w:val="0"/>
                <w:iCs w:val="0"/>
                <w:rtl/>
              </w:rPr>
              <w:t>ی</w:t>
            </w:r>
            <w:r w:rsidR="0015514C" w:rsidRPr="00005352">
              <w:rPr>
                <w:rStyle w:val="Hyperlink"/>
                <w:rFonts w:cs="B Nazanin" w:hint="eastAsia"/>
                <w:i w:val="0"/>
                <w:iCs w:val="0"/>
                <w:rtl/>
              </w:rPr>
              <w:t>ر</w:t>
            </w:r>
            <w:r w:rsidR="0015514C" w:rsidRPr="00005352">
              <w:rPr>
                <w:rStyle w:val="Hyperlink"/>
                <w:rFonts w:cs="B Nazanin" w:hint="cs"/>
                <w:i w:val="0"/>
                <w:iCs w:val="0"/>
                <w:rtl/>
              </w:rPr>
              <w:t>ی‌</w:t>
            </w:r>
            <w:r w:rsidR="0015514C" w:rsidRPr="00005352">
              <w:rPr>
                <w:rStyle w:val="Hyperlink"/>
                <w:rFonts w:cs="B Nazanin" w:hint="eastAsia"/>
                <w:i w:val="0"/>
                <w:iCs w:val="0"/>
                <w:rtl/>
              </w:rPr>
              <w:t>ها</w:t>
            </w:r>
            <w:r w:rsidR="0015514C" w:rsidRPr="00005352">
              <w:rPr>
                <w:rStyle w:val="Hyperlink"/>
                <w:rFonts w:cs="B Nazanin" w:hint="cs"/>
                <w:i w:val="0"/>
                <w:iCs w:val="0"/>
                <w:rtl/>
              </w:rPr>
              <w:t>ی</w:t>
            </w:r>
            <w:r w:rsidR="0015514C" w:rsidRPr="00005352">
              <w:rPr>
                <w:rStyle w:val="Hyperlink"/>
                <w:rFonts w:cs="B Nazanin"/>
                <w:i w:val="0"/>
                <w:iCs w:val="0"/>
                <w:rtl/>
              </w:rPr>
              <w:t xml:space="preserve"> آ</w:t>
            </w:r>
            <w:r w:rsidR="0015514C" w:rsidRPr="00005352">
              <w:rPr>
                <w:rStyle w:val="Hyperlink"/>
                <w:rFonts w:cs="B Nazanin" w:hint="cs"/>
                <w:i w:val="0"/>
                <w:iCs w:val="0"/>
                <w:rtl/>
              </w:rPr>
              <w:t>ی</w:t>
            </w:r>
            <w:r w:rsidR="0015514C" w:rsidRPr="00005352">
              <w:rPr>
                <w:rStyle w:val="Hyperlink"/>
                <w:rFonts w:cs="B Nazanin" w:hint="eastAsia"/>
                <w:i w:val="0"/>
                <w:iCs w:val="0"/>
                <w:rtl/>
              </w:rPr>
              <w:t>نده</w:t>
            </w:r>
            <w:r w:rsidR="0015514C" w:rsidRPr="00005352">
              <w:rPr>
                <w:rStyle w:val="Hyperlink"/>
                <w:rFonts w:cs="B Nazanin"/>
                <w:i w:val="0"/>
                <w:iCs w:val="0"/>
                <w:rtl/>
              </w:rPr>
              <w:t xml:space="preserve"> و توص</w:t>
            </w:r>
            <w:r w:rsidR="0015514C" w:rsidRPr="00005352">
              <w:rPr>
                <w:rStyle w:val="Hyperlink"/>
                <w:rFonts w:cs="B Nazanin" w:hint="cs"/>
                <w:i w:val="0"/>
                <w:iCs w:val="0"/>
                <w:rtl/>
              </w:rPr>
              <w:t>ی</w:t>
            </w:r>
            <w:r w:rsidR="0015514C" w:rsidRPr="00005352">
              <w:rPr>
                <w:rStyle w:val="Hyperlink"/>
                <w:rFonts w:cs="B Nazanin" w:hint="eastAsia"/>
                <w:i w:val="0"/>
                <w:iCs w:val="0"/>
                <w:rtl/>
              </w:rPr>
              <w:t>ه‌ها</w:t>
            </w:r>
            <w:r w:rsidR="0015514C" w:rsidRPr="00005352">
              <w:rPr>
                <w:rFonts w:cs="B Nazanin"/>
                <w:i w:val="0"/>
                <w:iCs w:val="0"/>
                <w:noProof/>
                <w:webHidden/>
                <w:rtl/>
              </w:rPr>
              <w:tab/>
            </w:r>
            <w:r w:rsidR="0015514C" w:rsidRPr="00005352">
              <w:rPr>
                <w:rFonts w:cs="B Nazanin"/>
                <w:i w:val="0"/>
                <w:iCs w:val="0"/>
                <w:noProof/>
                <w:webHidden/>
                <w:rtl/>
              </w:rPr>
              <w:fldChar w:fldCharType="begin"/>
            </w:r>
            <w:r w:rsidR="0015514C" w:rsidRPr="00005352">
              <w:rPr>
                <w:rFonts w:cs="B Nazanin"/>
                <w:i w:val="0"/>
                <w:iCs w:val="0"/>
                <w:noProof/>
                <w:webHidden/>
                <w:rtl/>
              </w:rPr>
              <w:instrText xml:space="preserve"> </w:instrText>
            </w:r>
            <w:r w:rsidR="0015514C" w:rsidRPr="00005352">
              <w:rPr>
                <w:rFonts w:cs="B Nazanin"/>
                <w:i w:val="0"/>
                <w:iCs w:val="0"/>
                <w:noProof/>
                <w:webHidden/>
              </w:rPr>
              <w:instrText>PAGEREF</w:instrText>
            </w:r>
            <w:r w:rsidR="0015514C" w:rsidRPr="00005352">
              <w:rPr>
                <w:rFonts w:cs="B Nazanin"/>
                <w:i w:val="0"/>
                <w:iCs w:val="0"/>
                <w:noProof/>
                <w:webHidden/>
                <w:rtl/>
              </w:rPr>
              <w:instrText xml:space="preserve"> _</w:instrText>
            </w:r>
            <w:r w:rsidR="0015514C" w:rsidRPr="00005352">
              <w:rPr>
                <w:rFonts w:cs="B Nazanin"/>
                <w:i w:val="0"/>
                <w:iCs w:val="0"/>
                <w:noProof/>
                <w:webHidden/>
              </w:rPr>
              <w:instrText>Toc172444650 \h</w:instrText>
            </w:r>
            <w:r w:rsidR="0015514C" w:rsidRPr="00005352">
              <w:rPr>
                <w:rFonts w:cs="B Nazanin"/>
                <w:i w:val="0"/>
                <w:iCs w:val="0"/>
                <w:noProof/>
                <w:webHidden/>
                <w:rtl/>
              </w:rPr>
              <w:instrText xml:space="preserve"> </w:instrText>
            </w:r>
            <w:r w:rsidR="0015514C" w:rsidRPr="00005352">
              <w:rPr>
                <w:rFonts w:cs="B Nazanin"/>
                <w:i w:val="0"/>
                <w:iCs w:val="0"/>
                <w:noProof/>
                <w:webHidden/>
                <w:rtl/>
              </w:rPr>
            </w:r>
            <w:r w:rsidR="0015514C" w:rsidRPr="00005352">
              <w:rPr>
                <w:rFonts w:cs="B Nazanin"/>
                <w:i w:val="0"/>
                <w:iCs w:val="0"/>
                <w:noProof/>
                <w:webHidden/>
                <w:rtl/>
              </w:rPr>
              <w:fldChar w:fldCharType="separate"/>
            </w:r>
            <w:r w:rsidR="00B86D78">
              <w:rPr>
                <w:rFonts w:cs="B Nazanin"/>
                <w:i w:val="0"/>
                <w:iCs w:val="0"/>
                <w:noProof/>
                <w:webHidden/>
                <w:rtl/>
              </w:rPr>
              <w:t>14</w:t>
            </w:r>
            <w:r w:rsidR="0015514C" w:rsidRPr="00005352">
              <w:rPr>
                <w:rFonts w:cs="B Nazanin"/>
                <w:i w:val="0"/>
                <w:iCs w:val="0"/>
                <w:noProof/>
                <w:webHidden/>
                <w:rtl/>
              </w:rPr>
              <w:fldChar w:fldCharType="end"/>
            </w:r>
          </w:hyperlink>
        </w:p>
        <w:p w14:paraId="05578C8B" w14:textId="75319FCC"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51" w:history="1">
            <w:r w:rsidR="0015514C" w:rsidRPr="00005352">
              <w:rPr>
                <w:rStyle w:val="Hyperlink"/>
                <w:rFonts w:cs="B Nazanin"/>
              </w:rPr>
              <w:t>7-1</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استراتژ</w:t>
            </w:r>
            <w:r w:rsidR="0015514C" w:rsidRPr="00005352">
              <w:rPr>
                <w:rStyle w:val="Hyperlink"/>
                <w:rFonts w:cs="B Nazanin" w:hint="cs"/>
                <w:rtl/>
              </w:rPr>
              <w:t>ی‌</w:t>
            </w:r>
            <w:r w:rsidR="0015514C" w:rsidRPr="00005352">
              <w:rPr>
                <w:rStyle w:val="Hyperlink"/>
                <w:rFonts w:cs="B Nazanin" w:hint="eastAsia"/>
                <w:rtl/>
              </w:rPr>
              <w:t>ها</w:t>
            </w:r>
            <w:r w:rsidR="0015514C" w:rsidRPr="00005352">
              <w:rPr>
                <w:rStyle w:val="Hyperlink"/>
                <w:rFonts w:cs="B Nazanin" w:hint="cs"/>
                <w:rtl/>
              </w:rPr>
              <w:t>ی</w:t>
            </w:r>
            <w:r w:rsidR="0015514C" w:rsidRPr="00005352">
              <w:rPr>
                <w:rStyle w:val="Hyperlink"/>
                <w:rFonts w:cs="B Nazanin"/>
                <w:rtl/>
              </w:rPr>
              <w:t xml:space="preserve"> امن</w:t>
            </w:r>
            <w:r w:rsidR="0015514C" w:rsidRPr="00005352">
              <w:rPr>
                <w:rStyle w:val="Hyperlink"/>
                <w:rFonts w:cs="B Nazanin" w:hint="cs"/>
                <w:rtl/>
              </w:rPr>
              <w:t>ی</w:t>
            </w:r>
            <w:r w:rsidR="0015514C" w:rsidRPr="00005352">
              <w:rPr>
                <w:rStyle w:val="Hyperlink"/>
                <w:rFonts w:cs="B Nazanin" w:hint="eastAsia"/>
                <w:rtl/>
              </w:rPr>
              <w:t>ت</w:t>
            </w:r>
            <w:r w:rsidR="0015514C" w:rsidRPr="00005352">
              <w:rPr>
                <w:rStyle w:val="Hyperlink"/>
                <w:rFonts w:cs="B Nazanin" w:hint="cs"/>
                <w:rtl/>
              </w:rPr>
              <w:t>ی</w:t>
            </w:r>
            <w:r w:rsidR="0015514C" w:rsidRPr="00005352">
              <w:rPr>
                <w:rStyle w:val="Hyperlink"/>
                <w:rFonts w:cs="B Nazanin"/>
                <w:rtl/>
              </w:rPr>
              <w:t xml:space="preserve"> پ</w:t>
            </w:r>
            <w:r w:rsidR="0015514C" w:rsidRPr="00005352">
              <w:rPr>
                <w:rStyle w:val="Hyperlink"/>
                <w:rFonts w:cs="B Nazanin" w:hint="cs"/>
                <w:rtl/>
              </w:rPr>
              <w:t>ی</w:t>
            </w:r>
            <w:r w:rsidR="0015514C" w:rsidRPr="00005352">
              <w:rPr>
                <w:rStyle w:val="Hyperlink"/>
                <w:rFonts w:cs="B Nazanin" w:hint="eastAsia"/>
                <w:rtl/>
              </w:rPr>
              <w:t>شگ</w:t>
            </w:r>
            <w:r w:rsidR="0015514C" w:rsidRPr="00005352">
              <w:rPr>
                <w:rStyle w:val="Hyperlink"/>
                <w:rFonts w:cs="B Nazanin" w:hint="cs"/>
                <w:rtl/>
              </w:rPr>
              <w:t>ی</w:t>
            </w:r>
            <w:r w:rsidR="0015514C" w:rsidRPr="00005352">
              <w:rPr>
                <w:rStyle w:val="Hyperlink"/>
                <w:rFonts w:cs="B Nazanin" w:hint="eastAsia"/>
                <w:rtl/>
              </w:rPr>
              <w:t>رانه</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Toc172444651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14</w:t>
            </w:r>
            <w:r w:rsidR="0015514C" w:rsidRPr="00005352">
              <w:rPr>
                <w:rFonts w:cs="B Nazanin"/>
                <w:noProof/>
                <w:webHidden/>
                <w:rtl/>
              </w:rPr>
              <w:fldChar w:fldCharType="end"/>
            </w:r>
          </w:hyperlink>
        </w:p>
        <w:p w14:paraId="0AB770CA" w14:textId="37D23CBE"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52" w:history="1">
            <w:r w:rsidR="0015514C" w:rsidRPr="00005352">
              <w:rPr>
                <w:rStyle w:val="Hyperlink"/>
                <w:rFonts w:cs="B Nazanin"/>
              </w:rPr>
              <w:t>7-1-1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مم</w:t>
            </w:r>
            <w:r w:rsidR="0015514C" w:rsidRPr="00005352">
              <w:rPr>
                <w:rStyle w:val="Hyperlink"/>
                <w:rFonts w:cs="B Nazanin" w:hint="cs"/>
                <w:rtl/>
              </w:rPr>
              <w:t>ی</w:t>
            </w:r>
            <w:r w:rsidR="0015514C" w:rsidRPr="00005352">
              <w:rPr>
                <w:rStyle w:val="Hyperlink"/>
                <w:rFonts w:cs="B Nazanin" w:hint="eastAsia"/>
                <w:rtl/>
              </w:rPr>
              <w:t>ز</w:t>
            </w:r>
            <w:r w:rsidR="0015514C" w:rsidRPr="00005352">
              <w:rPr>
                <w:rStyle w:val="Hyperlink"/>
                <w:rFonts w:cs="B Nazanin" w:hint="cs"/>
                <w:rtl/>
              </w:rPr>
              <w:t>ی‌</w:t>
            </w:r>
            <w:r w:rsidR="0015514C" w:rsidRPr="00005352">
              <w:rPr>
                <w:rStyle w:val="Hyperlink"/>
                <w:rFonts w:cs="B Nazanin" w:hint="eastAsia"/>
                <w:rtl/>
              </w:rPr>
              <w:t>ها</w:t>
            </w:r>
            <w:r w:rsidR="0015514C" w:rsidRPr="00005352">
              <w:rPr>
                <w:rStyle w:val="Hyperlink"/>
                <w:rFonts w:cs="B Nazanin" w:hint="cs"/>
                <w:rtl/>
              </w:rPr>
              <w:t>ی</w:t>
            </w:r>
            <w:r w:rsidR="0015514C" w:rsidRPr="00005352">
              <w:rPr>
                <w:rStyle w:val="Hyperlink"/>
                <w:rFonts w:cs="B Nazanin"/>
                <w:rtl/>
              </w:rPr>
              <w:t xml:space="preserve"> منظم امن</w:t>
            </w:r>
            <w:r w:rsidR="0015514C" w:rsidRPr="00005352">
              <w:rPr>
                <w:rStyle w:val="Hyperlink"/>
                <w:rFonts w:cs="B Nazanin" w:hint="cs"/>
                <w:rtl/>
              </w:rPr>
              <w:t>ی</w:t>
            </w:r>
            <w:r w:rsidR="0015514C" w:rsidRPr="00005352">
              <w:rPr>
                <w:rStyle w:val="Hyperlink"/>
                <w:rFonts w:cs="B Nazanin" w:hint="eastAsia"/>
                <w:rtl/>
              </w:rPr>
              <w:t>ت</w:t>
            </w:r>
            <w:r w:rsidR="0015514C" w:rsidRPr="00005352">
              <w:rPr>
                <w:rStyle w:val="Hyperlink"/>
                <w:rFonts w:cs="B Nazanin" w:hint="cs"/>
                <w:rtl/>
              </w:rPr>
              <w:t>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Toc172444652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14</w:t>
            </w:r>
            <w:r w:rsidR="0015514C" w:rsidRPr="00005352">
              <w:rPr>
                <w:rFonts w:cs="B Nazanin"/>
                <w:noProof/>
                <w:webHidden/>
                <w:rtl/>
              </w:rPr>
              <w:fldChar w:fldCharType="end"/>
            </w:r>
          </w:hyperlink>
        </w:p>
        <w:p w14:paraId="3A6EA304" w14:textId="69387BC6" w:rsidR="0015514C" w:rsidRPr="00005352" w:rsidRDefault="002A129B" w:rsidP="00005352">
          <w:pPr>
            <w:pStyle w:val="TOC3"/>
            <w:tabs>
              <w:tab w:val="left" w:pos="2309"/>
              <w:tab w:val="right" w:leader="dot" w:pos="9620"/>
            </w:tabs>
            <w:spacing w:line="240" w:lineRule="auto"/>
            <w:rPr>
              <w:rFonts w:asciiTheme="minorHAnsi" w:eastAsiaTheme="minorEastAsia" w:hAnsiTheme="minorHAnsi" w:cs="B Nazanin"/>
              <w:noProof/>
              <w:color w:val="auto"/>
              <w:kern w:val="0"/>
              <w:sz w:val="22"/>
              <w:szCs w:val="22"/>
              <w:rtl/>
            </w:rPr>
          </w:pPr>
          <w:hyperlink w:anchor="_Toc172444653" w:history="1">
            <w:r w:rsidR="0015514C" w:rsidRPr="00005352">
              <w:rPr>
                <w:rStyle w:val="Hyperlink"/>
                <w:rFonts w:cs="B Nazanin"/>
                <w:rtl/>
              </w:rPr>
              <w:t>7-1-2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نظارت مداوم و پاسخ به حادثه</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Toc172444653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14</w:t>
            </w:r>
            <w:r w:rsidR="0015514C" w:rsidRPr="00005352">
              <w:rPr>
                <w:rFonts w:cs="B Nazanin"/>
                <w:noProof/>
                <w:webHidden/>
                <w:rtl/>
              </w:rPr>
              <w:fldChar w:fldCharType="end"/>
            </w:r>
          </w:hyperlink>
        </w:p>
        <w:p w14:paraId="41709BAE" w14:textId="633C64CA"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54" w:history="1">
            <w:r w:rsidR="0015514C" w:rsidRPr="00005352">
              <w:rPr>
                <w:rStyle w:val="Hyperlink"/>
                <w:rFonts w:cs="B Nazanin"/>
              </w:rPr>
              <w:t>7-2</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آموزش و آگاهي كاربران</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Toc172444654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14</w:t>
            </w:r>
            <w:r w:rsidR="0015514C" w:rsidRPr="00005352">
              <w:rPr>
                <w:rFonts w:cs="B Nazanin"/>
                <w:noProof/>
                <w:webHidden/>
                <w:rtl/>
              </w:rPr>
              <w:fldChar w:fldCharType="end"/>
            </w:r>
          </w:hyperlink>
        </w:p>
        <w:p w14:paraId="18114A24" w14:textId="00FC10D1" w:rsidR="0015514C" w:rsidRPr="00005352" w:rsidRDefault="002A129B" w:rsidP="00005352">
          <w:pPr>
            <w:pStyle w:val="TOC3"/>
            <w:tabs>
              <w:tab w:val="left" w:pos="2309"/>
              <w:tab w:val="right" w:leader="dot" w:pos="9620"/>
            </w:tabs>
            <w:spacing w:line="240" w:lineRule="auto"/>
            <w:rPr>
              <w:rFonts w:asciiTheme="minorHAnsi" w:eastAsiaTheme="minorEastAsia" w:hAnsiTheme="minorHAnsi" w:cs="B Nazanin"/>
              <w:noProof/>
              <w:color w:val="auto"/>
              <w:kern w:val="0"/>
              <w:sz w:val="22"/>
              <w:szCs w:val="22"/>
              <w:rtl/>
            </w:rPr>
          </w:pPr>
          <w:hyperlink w:anchor="_Toc172444655" w:history="1">
            <w:r w:rsidR="0015514C" w:rsidRPr="00005352">
              <w:rPr>
                <w:rStyle w:val="Hyperlink"/>
                <w:rFonts w:cs="B Nazanin"/>
                <w:rtl/>
              </w:rPr>
              <w:t>7-2-1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برنامه هاي آموزشي امنيتي</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Toc172444655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14</w:t>
            </w:r>
            <w:r w:rsidR="0015514C" w:rsidRPr="00005352">
              <w:rPr>
                <w:rFonts w:cs="B Nazanin"/>
                <w:noProof/>
                <w:webHidden/>
                <w:rtl/>
              </w:rPr>
              <w:fldChar w:fldCharType="end"/>
            </w:r>
          </w:hyperlink>
        </w:p>
        <w:p w14:paraId="6A55F814" w14:textId="507C82FF"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56" w:history="1">
            <w:r w:rsidR="0015514C" w:rsidRPr="00005352">
              <w:rPr>
                <w:rStyle w:val="Hyperlink"/>
                <w:rFonts w:cs="B Nazanin"/>
              </w:rPr>
              <w:t>7-2-2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مشاركت جامعه</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Toc172444656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15</w:t>
            </w:r>
            <w:r w:rsidR="0015514C" w:rsidRPr="00005352">
              <w:rPr>
                <w:rFonts w:cs="B Nazanin"/>
                <w:noProof/>
                <w:webHidden/>
                <w:rtl/>
              </w:rPr>
              <w:fldChar w:fldCharType="end"/>
            </w:r>
          </w:hyperlink>
        </w:p>
        <w:p w14:paraId="7F1B0F86" w14:textId="2D017968" w:rsidR="0015514C" w:rsidRPr="00005352" w:rsidRDefault="002A129B" w:rsidP="00005352">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2444657" w:history="1">
            <w:r w:rsidR="0015514C" w:rsidRPr="00005352">
              <w:rPr>
                <w:rStyle w:val="Hyperlink"/>
                <w:rFonts w:cs="B Nazanin"/>
              </w:rPr>
              <w:t>7-3</w:t>
            </w:r>
            <w:r w:rsidR="0015514C" w:rsidRPr="00005352">
              <w:rPr>
                <w:rFonts w:asciiTheme="minorHAnsi" w:eastAsiaTheme="minorEastAsia" w:hAnsiTheme="minorHAnsi" w:cs="B Nazanin"/>
                <w:b w:val="0"/>
                <w:bCs w:val="0"/>
                <w:noProof/>
                <w:color w:val="auto"/>
                <w:kern w:val="0"/>
                <w:szCs w:val="22"/>
                <w:rtl/>
              </w:rPr>
              <w:tab/>
            </w:r>
            <w:r w:rsidR="0015514C" w:rsidRPr="00005352">
              <w:rPr>
                <w:rStyle w:val="Hyperlink"/>
                <w:rFonts w:cs="B Nazanin"/>
                <w:rtl/>
              </w:rPr>
              <w:t>همکار</w:t>
            </w:r>
            <w:r w:rsidR="0015514C" w:rsidRPr="00005352">
              <w:rPr>
                <w:rStyle w:val="Hyperlink"/>
                <w:rFonts w:cs="B Nazanin" w:hint="cs"/>
                <w:rtl/>
              </w:rPr>
              <w:t>ی</w:t>
            </w:r>
            <w:r w:rsidR="0015514C" w:rsidRPr="00005352">
              <w:rPr>
                <w:rStyle w:val="Hyperlink"/>
                <w:rFonts w:cs="B Nazanin"/>
                <w:rtl/>
              </w:rPr>
              <w:t xml:space="preserve"> و استانداردها</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Toc172444657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15</w:t>
            </w:r>
            <w:r w:rsidR="0015514C" w:rsidRPr="00005352">
              <w:rPr>
                <w:rFonts w:cs="B Nazanin"/>
                <w:noProof/>
                <w:webHidden/>
                <w:rtl/>
              </w:rPr>
              <w:fldChar w:fldCharType="end"/>
            </w:r>
          </w:hyperlink>
        </w:p>
        <w:p w14:paraId="4C2F75F9" w14:textId="5F844409"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58" w:history="1">
            <w:r w:rsidR="0015514C" w:rsidRPr="00005352">
              <w:rPr>
                <w:rStyle w:val="Hyperlink"/>
                <w:rFonts w:cs="B Nazanin"/>
              </w:rPr>
              <w:t>7-3-1</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همکار</w:t>
            </w:r>
            <w:r w:rsidR="0015514C" w:rsidRPr="00005352">
              <w:rPr>
                <w:rStyle w:val="Hyperlink"/>
                <w:rFonts w:cs="B Nazanin" w:hint="cs"/>
                <w:rtl/>
              </w:rPr>
              <w:t>ی</w:t>
            </w:r>
            <w:r w:rsidR="0015514C" w:rsidRPr="00005352">
              <w:rPr>
                <w:rStyle w:val="Hyperlink"/>
                <w:rFonts w:cs="B Nazanin"/>
                <w:rtl/>
              </w:rPr>
              <w:t xml:space="preserve"> صنعت</w:t>
            </w:r>
            <w:r w:rsidR="0015514C" w:rsidRPr="00005352">
              <w:rPr>
                <w:rStyle w:val="Hyperlink"/>
                <w:rFonts w:cs="B Nazanin" w:hint="cs"/>
                <w:rtl/>
              </w:rPr>
              <w:t>ی</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Toc172444658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15</w:t>
            </w:r>
            <w:r w:rsidR="0015514C" w:rsidRPr="00005352">
              <w:rPr>
                <w:rFonts w:cs="B Nazanin"/>
                <w:noProof/>
                <w:webHidden/>
                <w:rtl/>
              </w:rPr>
              <w:fldChar w:fldCharType="end"/>
            </w:r>
          </w:hyperlink>
        </w:p>
        <w:p w14:paraId="53CDB9AE" w14:textId="706DBA13" w:rsidR="0015514C" w:rsidRPr="00005352" w:rsidRDefault="002A129B" w:rsidP="00005352">
          <w:pPr>
            <w:pStyle w:val="TOC3"/>
            <w:tabs>
              <w:tab w:val="left" w:pos="2223"/>
              <w:tab w:val="right" w:leader="dot" w:pos="9620"/>
            </w:tabs>
            <w:spacing w:line="240" w:lineRule="auto"/>
            <w:rPr>
              <w:rFonts w:asciiTheme="minorHAnsi" w:eastAsiaTheme="minorEastAsia" w:hAnsiTheme="minorHAnsi" w:cs="B Nazanin"/>
              <w:noProof/>
              <w:color w:val="auto"/>
              <w:kern w:val="0"/>
              <w:sz w:val="22"/>
              <w:szCs w:val="22"/>
              <w:rtl/>
            </w:rPr>
          </w:pPr>
          <w:hyperlink w:anchor="_Toc172444659" w:history="1">
            <w:r w:rsidR="0015514C" w:rsidRPr="00005352">
              <w:rPr>
                <w:rStyle w:val="Hyperlink"/>
                <w:rFonts w:cs="B Nazanin"/>
              </w:rPr>
              <w:t>7-3-2</w:t>
            </w:r>
            <w:r w:rsidR="0015514C" w:rsidRPr="00005352">
              <w:rPr>
                <w:rFonts w:asciiTheme="minorHAnsi" w:eastAsiaTheme="minorEastAsia" w:hAnsiTheme="minorHAnsi" w:cs="B Nazanin"/>
                <w:noProof/>
                <w:color w:val="auto"/>
                <w:kern w:val="0"/>
                <w:sz w:val="22"/>
                <w:szCs w:val="22"/>
                <w:rtl/>
              </w:rPr>
              <w:tab/>
            </w:r>
            <w:r w:rsidR="0015514C" w:rsidRPr="00005352">
              <w:rPr>
                <w:rStyle w:val="Hyperlink"/>
                <w:rFonts w:cs="B Nazanin"/>
                <w:rtl/>
              </w:rPr>
              <w:t>توسعه استانداردها</w:t>
            </w:r>
            <w:r w:rsidR="0015514C" w:rsidRPr="00005352">
              <w:rPr>
                <w:rFonts w:cs="B Nazanin"/>
                <w:noProof/>
                <w:webHidden/>
                <w:rtl/>
              </w:rPr>
              <w:tab/>
            </w:r>
            <w:r w:rsidR="0015514C" w:rsidRPr="00005352">
              <w:rPr>
                <w:rFonts w:cs="B Nazanin"/>
                <w:noProof/>
                <w:webHidden/>
                <w:rtl/>
              </w:rPr>
              <w:fldChar w:fldCharType="begin"/>
            </w:r>
            <w:r w:rsidR="0015514C" w:rsidRPr="00005352">
              <w:rPr>
                <w:rFonts w:cs="B Nazanin"/>
                <w:noProof/>
                <w:webHidden/>
                <w:rtl/>
              </w:rPr>
              <w:instrText xml:space="preserve"> </w:instrText>
            </w:r>
            <w:r w:rsidR="0015514C" w:rsidRPr="00005352">
              <w:rPr>
                <w:rFonts w:cs="B Nazanin"/>
                <w:noProof/>
                <w:webHidden/>
              </w:rPr>
              <w:instrText>PAGEREF</w:instrText>
            </w:r>
            <w:r w:rsidR="0015514C" w:rsidRPr="00005352">
              <w:rPr>
                <w:rFonts w:cs="B Nazanin"/>
                <w:noProof/>
                <w:webHidden/>
                <w:rtl/>
              </w:rPr>
              <w:instrText xml:space="preserve"> _</w:instrText>
            </w:r>
            <w:r w:rsidR="0015514C" w:rsidRPr="00005352">
              <w:rPr>
                <w:rFonts w:cs="B Nazanin"/>
                <w:noProof/>
                <w:webHidden/>
              </w:rPr>
              <w:instrText>Toc172444659 \h</w:instrText>
            </w:r>
            <w:r w:rsidR="0015514C" w:rsidRPr="00005352">
              <w:rPr>
                <w:rFonts w:cs="B Nazanin"/>
                <w:noProof/>
                <w:webHidden/>
                <w:rtl/>
              </w:rPr>
              <w:instrText xml:space="preserve"> </w:instrText>
            </w:r>
            <w:r w:rsidR="0015514C" w:rsidRPr="00005352">
              <w:rPr>
                <w:rFonts w:cs="B Nazanin"/>
                <w:noProof/>
                <w:webHidden/>
                <w:rtl/>
              </w:rPr>
            </w:r>
            <w:r w:rsidR="0015514C" w:rsidRPr="00005352">
              <w:rPr>
                <w:rFonts w:cs="B Nazanin"/>
                <w:noProof/>
                <w:webHidden/>
                <w:rtl/>
              </w:rPr>
              <w:fldChar w:fldCharType="separate"/>
            </w:r>
            <w:r w:rsidR="00B86D78">
              <w:rPr>
                <w:rFonts w:cs="B Nazanin"/>
                <w:noProof/>
                <w:webHidden/>
                <w:rtl/>
              </w:rPr>
              <w:t>15</w:t>
            </w:r>
            <w:r w:rsidR="0015514C" w:rsidRPr="00005352">
              <w:rPr>
                <w:rFonts w:cs="B Nazanin"/>
                <w:noProof/>
                <w:webHidden/>
                <w:rtl/>
              </w:rPr>
              <w:fldChar w:fldCharType="end"/>
            </w:r>
          </w:hyperlink>
        </w:p>
        <w:p w14:paraId="16593B74" w14:textId="597331B1" w:rsidR="0015514C" w:rsidRPr="00005352" w:rsidRDefault="002A129B" w:rsidP="00005352">
          <w:pPr>
            <w:pStyle w:val="TOC1"/>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2444660" w:history="1">
            <w:r w:rsidR="0015514C" w:rsidRPr="00005352">
              <w:rPr>
                <w:rStyle w:val="Hyperlink"/>
                <w:rFonts w:cs="B Nazanin"/>
                <w:i w:val="0"/>
                <w:iCs w:val="0"/>
              </w:rPr>
              <w:t>8</w:t>
            </w:r>
            <w:r w:rsidR="0015514C" w:rsidRPr="00005352">
              <w:rPr>
                <w:rFonts w:asciiTheme="minorHAnsi" w:eastAsiaTheme="minorEastAsia" w:hAnsiTheme="minorHAnsi" w:cs="B Nazanin"/>
                <w:b w:val="0"/>
                <w:bCs w:val="0"/>
                <w:i w:val="0"/>
                <w:iCs w:val="0"/>
                <w:noProof/>
                <w:color w:val="auto"/>
                <w:kern w:val="0"/>
                <w:sz w:val="22"/>
                <w:szCs w:val="22"/>
                <w:rtl/>
              </w:rPr>
              <w:tab/>
            </w:r>
            <w:r w:rsidR="0015514C" w:rsidRPr="00005352">
              <w:rPr>
                <w:rStyle w:val="Hyperlink"/>
                <w:rFonts w:cs="B Nazanin"/>
                <w:i w:val="0"/>
                <w:iCs w:val="0"/>
                <w:rtl/>
              </w:rPr>
              <w:t>جمع</w:t>
            </w:r>
            <w:r w:rsidR="0015514C" w:rsidRPr="00005352">
              <w:rPr>
                <w:rStyle w:val="Hyperlink"/>
                <w:rFonts w:ascii="Arial" w:hAnsi="Arial" w:cs="Arial"/>
                <w:i w:val="0"/>
                <w:iCs w:val="0"/>
              </w:rPr>
              <w:t>‌</w:t>
            </w:r>
            <w:r w:rsidR="0015514C" w:rsidRPr="00005352">
              <w:rPr>
                <w:rStyle w:val="Hyperlink"/>
                <w:rFonts w:cs="B Nazanin"/>
                <w:i w:val="0"/>
                <w:iCs w:val="0"/>
                <w:rtl/>
              </w:rPr>
              <w:t>بند</w:t>
            </w:r>
            <w:r w:rsidR="0015514C" w:rsidRPr="00005352">
              <w:rPr>
                <w:rStyle w:val="Hyperlink"/>
                <w:rFonts w:cs="B Nazanin" w:hint="cs"/>
                <w:i w:val="0"/>
                <w:iCs w:val="0"/>
                <w:rtl/>
              </w:rPr>
              <w:t>ی</w:t>
            </w:r>
            <w:r w:rsidR="0015514C" w:rsidRPr="00005352">
              <w:rPr>
                <w:rFonts w:cs="B Nazanin"/>
                <w:i w:val="0"/>
                <w:iCs w:val="0"/>
                <w:noProof/>
                <w:webHidden/>
                <w:rtl/>
              </w:rPr>
              <w:tab/>
            </w:r>
            <w:r w:rsidR="0015514C" w:rsidRPr="00005352">
              <w:rPr>
                <w:rFonts w:cs="B Nazanin"/>
                <w:i w:val="0"/>
                <w:iCs w:val="0"/>
                <w:noProof/>
                <w:webHidden/>
                <w:rtl/>
              </w:rPr>
              <w:fldChar w:fldCharType="begin"/>
            </w:r>
            <w:r w:rsidR="0015514C" w:rsidRPr="00005352">
              <w:rPr>
                <w:rFonts w:cs="B Nazanin"/>
                <w:i w:val="0"/>
                <w:iCs w:val="0"/>
                <w:noProof/>
                <w:webHidden/>
                <w:rtl/>
              </w:rPr>
              <w:instrText xml:space="preserve"> </w:instrText>
            </w:r>
            <w:r w:rsidR="0015514C" w:rsidRPr="00005352">
              <w:rPr>
                <w:rFonts w:cs="B Nazanin"/>
                <w:i w:val="0"/>
                <w:iCs w:val="0"/>
                <w:noProof/>
                <w:webHidden/>
              </w:rPr>
              <w:instrText>PAGEREF</w:instrText>
            </w:r>
            <w:r w:rsidR="0015514C" w:rsidRPr="00005352">
              <w:rPr>
                <w:rFonts w:cs="B Nazanin"/>
                <w:i w:val="0"/>
                <w:iCs w:val="0"/>
                <w:noProof/>
                <w:webHidden/>
                <w:rtl/>
              </w:rPr>
              <w:instrText xml:space="preserve"> _</w:instrText>
            </w:r>
            <w:r w:rsidR="0015514C" w:rsidRPr="00005352">
              <w:rPr>
                <w:rFonts w:cs="B Nazanin"/>
                <w:i w:val="0"/>
                <w:iCs w:val="0"/>
                <w:noProof/>
                <w:webHidden/>
              </w:rPr>
              <w:instrText>Toc172444660 \h</w:instrText>
            </w:r>
            <w:r w:rsidR="0015514C" w:rsidRPr="00005352">
              <w:rPr>
                <w:rFonts w:cs="B Nazanin"/>
                <w:i w:val="0"/>
                <w:iCs w:val="0"/>
                <w:noProof/>
                <w:webHidden/>
                <w:rtl/>
              </w:rPr>
              <w:instrText xml:space="preserve"> </w:instrText>
            </w:r>
            <w:r w:rsidR="0015514C" w:rsidRPr="00005352">
              <w:rPr>
                <w:rFonts w:cs="B Nazanin"/>
                <w:i w:val="0"/>
                <w:iCs w:val="0"/>
                <w:noProof/>
                <w:webHidden/>
                <w:rtl/>
              </w:rPr>
            </w:r>
            <w:r w:rsidR="0015514C" w:rsidRPr="00005352">
              <w:rPr>
                <w:rFonts w:cs="B Nazanin"/>
                <w:i w:val="0"/>
                <w:iCs w:val="0"/>
                <w:noProof/>
                <w:webHidden/>
                <w:rtl/>
              </w:rPr>
              <w:fldChar w:fldCharType="separate"/>
            </w:r>
            <w:r w:rsidR="00B86D78">
              <w:rPr>
                <w:rFonts w:cs="B Nazanin"/>
                <w:i w:val="0"/>
                <w:iCs w:val="0"/>
                <w:noProof/>
                <w:webHidden/>
                <w:rtl/>
              </w:rPr>
              <w:t>16</w:t>
            </w:r>
            <w:r w:rsidR="0015514C" w:rsidRPr="00005352">
              <w:rPr>
                <w:rFonts w:cs="B Nazanin"/>
                <w:i w:val="0"/>
                <w:iCs w:val="0"/>
                <w:noProof/>
                <w:webHidden/>
                <w:rtl/>
              </w:rPr>
              <w:fldChar w:fldCharType="end"/>
            </w:r>
          </w:hyperlink>
        </w:p>
        <w:p w14:paraId="784A928D" w14:textId="2716260D" w:rsidR="0015514C" w:rsidRDefault="002A129B" w:rsidP="00005352">
          <w:pPr>
            <w:pStyle w:val="TOC1"/>
            <w:spacing w:before="0" w:line="240" w:lineRule="auto"/>
            <w:rPr>
              <w:rFonts w:asciiTheme="minorHAnsi" w:eastAsiaTheme="minorEastAsia" w:hAnsiTheme="minorHAnsi" w:cstheme="minorBidi"/>
              <w:b w:val="0"/>
              <w:bCs w:val="0"/>
              <w:i w:val="0"/>
              <w:iCs w:val="0"/>
              <w:noProof/>
              <w:color w:val="auto"/>
              <w:kern w:val="0"/>
              <w:sz w:val="22"/>
              <w:szCs w:val="22"/>
              <w:rtl/>
            </w:rPr>
          </w:pPr>
          <w:hyperlink w:anchor="_Toc172444661" w:history="1">
            <w:r w:rsidR="0015514C" w:rsidRPr="00005352">
              <w:rPr>
                <w:rStyle w:val="Hyperlink"/>
                <w:rFonts w:cs="B Nazanin"/>
                <w:i w:val="0"/>
                <w:iCs w:val="0"/>
                <w:rtl/>
              </w:rPr>
              <w:t>9</w:t>
            </w:r>
            <w:r w:rsidR="0015514C" w:rsidRPr="00005352">
              <w:rPr>
                <w:rFonts w:asciiTheme="minorHAnsi" w:eastAsiaTheme="minorEastAsia" w:hAnsiTheme="minorHAnsi" w:cs="B Nazanin"/>
                <w:b w:val="0"/>
                <w:bCs w:val="0"/>
                <w:i w:val="0"/>
                <w:iCs w:val="0"/>
                <w:noProof/>
                <w:color w:val="auto"/>
                <w:kern w:val="0"/>
                <w:sz w:val="22"/>
                <w:szCs w:val="22"/>
                <w:rtl/>
              </w:rPr>
              <w:tab/>
            </w:r>
            <w:r w:rsidR="0015514C" w:rsidRPr="00005352">
              <w:rPr>
                <w:rStyle w:val="Hyperlink"/>
                <w:rFonts w:cs="B Nazanin"/>
                <w:i w:val="0"/>
                <w:iCs w:val="0"/>
                <w:rtl/>
              </w:rPr>
              <w:t>مراجع</w:t>
            </w:r>
            <w:r w:rsidR="0015514C" w:rsidRPr="00005352">
              <w:rPr>
                <w:rFonts w:cs="B Nazanin"/>
                <w:i w:val="0"/>
                <w:iCs w:val="0"/>
                <w:noProof/>
                <w:webHidden/>
                <w:rtl/>
              </w:rPr>
              <w:tab/>
            </w:r>
            <w:r w:rsidR="0015514C" w:rsidRPr="00005352">
              <w:rPr>
                <w:rFonts w:cs="B Nazanin"/>
                <w:i w:val="0"/>
                <w:iCs w:val="0"/>
                <w:noProof/>
                <w:webHidden/>
                <w:rtl/>
              </w:rPr>
              <w:fldChar w:fldCharType="begin"/>
            </w:r>
            <w:r w:rsidR="0015514C" w:rsidRPr="00005352">
              <w:rPr>
                <w:rFonts w:cs="B Nazanin"/>
                <w:i w:val="0"/>
                <w:iCs w:val="0"/>
                <w:noProof/>
                <w:webHidden/>
                <w:rtl/>
              </w:rPr>
              <w:instrText xml:space="preserve"> </w:instrText>
            </w:r>
            <w:r w:rsidR="0015514C" w:rsidRPr="00005352">
              <w:rPr>
                <w:rFonts w:cs="B Nazanin"/>
                <w:i w:val="0"/>
                <w:iCs w:val="0"/>
                <w:noProof/>
                <w:webHidden/>
              </w:rPr>
              <w:instrText>PAGEREF</w:instrText>
            </w:r>
            <w:r w:rsidR="0015514C" w:rsidRPr="00005352">
              <w:rPr>
                <w:rFonts w:cs="B Nazanin"/>
                <w:i w:val="0"/>
                <w:iCs w:val="0"/>
                <w:noProof/>
                <w:webHidden/>
                <w:rtl/>
              </w:rPr>
              <w:instrText xml:space="preserve"> _</w:instrText>
            </w:r>
            <w:r w:rsidR="0015514C" w:rsidRPr="00005352">
              <w:rPr>
                <w:rFonts w:cs="B Nazanin"/>
                <w:i w:val="0"/>
                <w:iCs w:val="0"/>
                <w:noProof/>
                <w:webHidden/>
              </w:rPr>
              <w:instrText>Toc172444661 \h</w:instrText>
            </w:r>
            <w:r w:rsidR="0015514C" w:rsidRPr="00005352">
              <w:rPr>
                <w:rFonts w:cs="B Nazanin"/>
                <w:i w:val="0"/>
                <w:iCs w:val="0"/>
                <w:noProof/>
                <w:webHidden/>
                <w:rtl/>
              </w:rPr>
              <w:instrText xml:space="preserve"> </w:instrText>
            </w:r>
            <w:r w:rsidR="0015514C" w:rsidRPr="00005352">
              <w:rPr>
                <w:rFonts w:cs="B Nazanin"/>
                <w:i w:val="0"/>
                <w:iCs w:val="0"/>
                <w:noProof/>
                <w:webHidden/>
                <w:rtl/>
              </w:rPr>
            </w:r>
            <w:r w:rsidR="0015514C" w:rsidRPr="00005352">
              <w:rPr>
                <w:rFonts w:cs="B Nazanin"/>
                <w:i w:val="0"/>
                <w:iCs w:val="0"/>
                <w:noProof/>
                <w:webHidden/>
                <w:rtl/>
              </w:rPr>
              <w:fldChar w:fldCharType="separate"/>
            </w:r>
            <w:r w:rsidR="00B86D78">
              <w:rPr>
                <w:rFonts w:cs="B Nazanin"/>
                <w:i w:val="0"/>
                <w:iCs w:val="0"/>
                <w:noProof/>
                <w:webHidden/>
                <w:rtl/>
              </w:rPr>
              <w:t>17</w:t>
            </w:r>
            <w:r w:rsidR="0015514C" w:rsidRPr="00005352">
              <w:rPr>
                <w:rFonts w:cs="B Nazanin"/>
                <w:i w:val="0"/>
                <w:iCs w:val="0"/>
                <w:noProof/>
                <w:webHidden/>
                <w:rtl/>
              </w:rPr>
              <w:fldChar w:fldCharType="end"/>
            </w:r>
          </w:hyperlink>
        </w:p>
        <w:p w14:paraId="1E937EA5" w14:textId="5FE51B04" w:rsidR="00A64A9C" w:rsidRDefault="00A64A9C">
          <w:r>
            <w:rPr>
              <w:b/>
              <w:bCs/>
              <w:noProof/>
            </w:rPr>
            <w:fldChar w:fldCharType="end"/>
          </w:r>
        </w:p>
      </w:sdtContent>
    </w:sdt>
    <w:p w14:paraId="1F1DA67E" w14:textId="77777777" w:rsidR="00DA48BD" w:rsidRDefault="006C585A" w:rsidP="00F56928">
      <w:pPr>
        <w:tabs>
          <w:tab w:val="left" w:pos="2884"/>
        </w:tabs>
        <w:rPr>
          <w:rFonts w:ascii="Roboto" w:hAnsi="Roboto"/>
          <w:rtl/>
          <w:lang w:bidi="fa-IR"/>
        </w:rPr>
        <w:sectPr w:rsidR="00DA48BD" w:rsidSect="00F70F5F">
          <w:headerReference w:type="default" r:id="rId16"/>
          <w:footerReference w:type="default" r:id="rId17"/>
          <w:footnotePr>
            <w:numRestart w:val="eachPage"/>
          </w:footnotePr>
          <w:pgSz w:w="11907" w:h="16840" w:code="9"/>
          <w:pgMar w:top="344" w:right="1170" w:bottom="1332" w:left="1107" w:header="450" w:footer="251" w:gutter="0"/>
          <w:pgNumType w:start="1"/>
          <w:cols w:space="720"/>
          <w:bidi/>
          <w:docGrid w:linePitch="360"/>
        </w:sectPr>
      </w:pPr>
      <w:r>
        <w:rPr>
          <w:rFonts w:ascii="Roboto" w:hAnsi="Roboto"/>
          <w:rtl/>
          <w:lang w:bidi="fa-IR"/>
        </w:rPr>
        <w:tab/>
      </w:r>
    </w:p>
    <w:p w14:paraId="49DBD36D" w14:textId="163C0866" w:rsidR="006D635F" w:rsidRPr="00CA51BF" w:rsidRDefault="006D635F" w:rsidP="00CA51BF">
      <w:pPr>
        <w:pStyle w:val="Heading1"/>
        <w:rPr>
          <w:rtl/>
        </w:rPr>
      </w:pPr>
      <w:bookmarkStart w:id="1" w:name="_Toc160437044"/>
      <w:bookmarkStart w:id="2" w:name="_Toc160864591"/>
      <w:bookmarkStart w:id="3" w:name="_Toc172444614"/>
      <w:r w:rsidRPr="00CA51BF">
        <w:rPr>
          <w:rFonts w:hint="cs"/>
          <w:rtl/>
        </w:rPr>
        <w:lastRenderedPageBreak/>
        <w:t>مقدمه</w:t>
      </w:r>
      <w:bookmarkEnd w:id="1"/>
      <w:bookmarkEnd w:id="2"/>
      <w:bookmarkEnd w:id="3"/>
    </w:p>
    <w:p w14:paraId="5CD70470" w14:textId="02DAF6EC" w:rsidR="00286B3E" w:rsidRDefault="00B00D9D" w:rsidP="00005352">
      <w:pPr>
        <w:spacing w:line="276" w:lineRule="auto"/>
        <w:rPr>
          <w:lang w:bidi="fa-IR"/>
        </w:rPr>
      </w:pPr>
      <w:r w:rsidRPr="00B55C3F">
        <w:rPr>
          <w:sz w:val="28"/>
          <w:rtl/>
          <w:lang w:bidi="fa-IR"/>
        </w:rPr>
        <w:tab/>
      </w:r>
      <w:r w:rsidR="00286B3E" w:rsidRPr="00372847">
        <w:rPr>
          <w:rtl/>
          <w:lang w:bidi="fa-IR"/>
        </w:rPr>
        <w:t xml:space="preserve">اصطلاح متاورس اولین بار در سال </w:t>
      </w:r>
      <w:r w:rsidR="00286B3E" w:rsidRPr="000E63F2">
        <w:rPr>
          <w:rFonts w:asciiTheme="majorBidi" w:hAnsiTheme="majorBidi" w:cstheme="majorBidi"/>
          <w:sz w:val="20"/>
          <w:szCs w:val="22"/>
          <w:rtl/>
          <w:lang w:bidi="fa-IR"/>
        </w:rPr>
        <w:t>1992</w:t>
      </w:r>
      <w:r w:rsidR="00286B3E" w:rsidRPr="00372847">
        <w:rPr>
          <w:rtl/>
          <w:lang w:bidi="fa-IR"/>
        </w:rPr>
        <w:t xml:space="preserve"> ابداع شد، ام</w:t>
      </w:r>
      <w:r w:rsidR="00286B3E">
        <w:rPr>
          <w:rFonts w:hint="cs"/>
          <w:rtl/>
          <w:lang w:bidi="fa-IR"/>
        </w:rPr>
        <w:t>ّ</w:t>
      </w:r>
      <w:r w:rsidR="00286B3E" w:rsidRPr="00372847">
        <w:rPr>
          <w:rtl/>
          <w:lang w:bidi="fa-IR"/>
        </w:rPr>
        <w:t xml:space="preserve">ا جهان متاورس تا به امروز هنوز </w:t>
      </w:r>
      <w:r w:rsidR="00286B3E">
        <w:rPr>
          <w:rFonts w:hint="cs"/>
          <w:rtl/>
          <w:lang w:bidi="fa-IR"/>
        </w:rPr>
        <w:t>ناشناخته</w:t>
      </w:r>
      <w:r w:rsidR="00286B3E" w:rsidRPr="00372847">
        <w:rPr>
          <w:rtl/>
          <w:lang w:bidi="fa-IR"/>
        </w:rPr>
        <w:t xml:space="preserve"> است. </w:t>
      </w:r>
      <w:r w:rsidR="00286B3E">
        <w:rPr>
          <w:rFonts w:hint="cs"/>
          <w:rtl/>
          <w:lang w:bidi="fa-IR"/>
        </w:rPr>
        <w:t xml:space="preserve">ممکن است </w:t>
      </w:r>
      <w:r w:rsidR="00286B3E" w:rsidRPr="00372847">
        <w:rPr>
          <w:rtl/>
          <w:lang w:bidi="fa-IR"/>
        </w:rPr>
        <w:t>دلیل این موضوع این باشد که متاورس هنوز یک نظریه است</w:t>
      </w:r>
      <w:r w:rsidR="00286B3E">
        <w:rPr>
          <w:rFonts w:hint="cs"/>
          <w:rtl/>
          <w:lang w:bidi="fa-IR"/>
        </w:rPr>
        <w:t xml:space="preserve"> و </w:t>
      </w:r>
      <w:r w:rsidR="00286B3E" w:rsidRPr="00372847">
        <w:rPr>
          <w:rtl/>
          <w:lang w:bidi="fa-IR"/>
        </w:rPr>
        <w:t>پیاده‌سازی آن در مراحل ابتدایی است.</w:t>
      </w:r>
      <w:r w:rsidR="00EF0E3E">
        <w:rPr>
          <w:rFonts w:hint="cs"/>
          <w:rtl/>
          <w:lang w:bidi="fa-IR"/>
        </w:rPr>
        <w:t xml:space="preserve"> هرچند </w:t>
      </w:r>
      <w:r w:rsidR="00286B3E" w:rsidRPr="00372847">
        <w:rPr>
          <w:rtl/>
          <w:lang w:bidi="fa-IR"/>
        </w:rPr>
        <w:t>جهان متاورس به عنوان یک سرزمین ناشناخته نیاز به کاوش بیشتر</w:t>
      </w:r>
      <w:r w:rsidR="00EF0E3E">
        <w:rPr>
          <w:rFonts w:hint="cs"/>
          <w:rtl/>
          <w:lang w:bidi="fa-IR"/>
        </w:rPr>
        <w:t>ي</w:t>
      </w:r>
      <w:r w:rsidR="00286B3E" w:rsidRPr="00372847">
        <w:rPr>
          <w:rtl/>
          <w:lang w:bidi="fa-IR"/>
        </w:rPr>
        <w:t xml:space="preserve"> دارد</w:t>
      </w:r>
      <w:r w:rsidR="00EF0E3E">
        <w:rPr>
          <w:rFonts w:hint="cs"/>
          <w:rtl/>
          <w:lang w:bidi="fa-IR"/>
        </w:rPr>
        <w:t xml:space="preserve"> ام</w:t>
      </w:r>
      <w:r w:rsidR="00AD6142">
        <w:rPr>
          <w:rFonts w:hint="cs"/>
          <w:rtl/>
          <w:lang w:bidi="fa-IR"/>
        </w:rPr>
        <w:t>ّ</w:t>
      </w:r>
      <w:r w:rsidR="00EF0E3E">
        <w:rPr>
          <w:rFonts w:hint="cs"/>
          <w:rtl/>
          <w:lang w:bidi="fa-IR"/>
        </w:rPr>
        <w:t>ا</w:t>
      </w:r>
      <w:r w:rsidR="00AD6142">
        <w:rPr>
          <w:rFonts w:hint="cs"/>
          <w:rtl/>
          <w:lang w:bidi="fa-IR"/>
        </w:rPr>
        <w:t xml:space="preserve"> </w:t>
      </w:r>
      <w:r w:rsidR="00286B3E" w:rsidRPr="00372847">
        <w:rPr>
          <w:rtl/>
          <w:lang w:bidi="fa-IR"/>
        </w:rPr>
        <w:t>به زودی بخشی اساسی از زندگی روزمره مردم خواهد شد</w:t>
      </w:r>
      <w:r w:rsidR="00324BB0">
        <w:rPr>
          <w:rFonts w:hint="cs"/>
          <w:rtl/>
          <w:lang w:bidi="fa-IR"/>
        </w:rPr>
        <w:t>؛</w:t>
      </w:r>
      <w:r w:rsidR="00286B3E" w:rsidRPr="00372847">
        <w:rPr>
          <w:rtl/>
          <w:lang w:bidi="fa-IR"/>
        </w:rPr>
        <w:t xml:space="preserve"> زیرا این یک محیط است که مردم برای کار، بازی و تعامل با دیگران وارد آن می‌شوند. علاوه بر این، توسط بسیاری از دانشمندان به عنوان اینترنت آینده مشخص شده است و اساساً تکامل وب</w:t>
      </w:r>
      <w:r w:rsidR="000F27A2">
        <w:rPr>
          <w:rFonts w:hint="cs"/>
          <w:rtl/>
          <w:lang w:bidi="fa-IR"/>
        </w:rPr>
        <w:t xml:space="preserve"> نسخه</w:t>
      </w:r>
      <w:r w:rsidR="00286B3E" w:rsidRPr="00372847">
        <w:rPr>
          <w:rtl/>
          <w:lang w:bidi="fa-IR"/>
        </w:rPr>
        <w:t xml:space="preserve"> </w:t>
      </w:r>
      <w:r w:rsidR="00286B3E" w:rsidRPr="000E63F2">
        <w:rPr>
          <w:rFonts w:asciiTheme="majorBidi" w:hAnsiTheme="majorBidi" w:cstheme="majorBidi"/>
          <w:sz w:val="20"/>
          <w:szCs w:val="22"/>
          <w:rtl/>
          <w:lang w:bidi="fa-IR"/>
        </w:rPr>
        <w:t>2.0</w:t>
      </w:r>
      <w:r w:rsidR="00286B3E" w:rsidRPr="00372847">
        <w:rPr>
          <w:rtl/>
          <w:lang w:bidi="fa-IR"/>
        </w:rPr>
        <w:t xml:space="preserve"> را تشکیل می‌دهد</w:t>
      </w:r>
      <w:r w:rsidR="00286B3E" w:rsidRPr="00372847">
        <w:rPr>
          <w:lang w:bidi="fa-IR"/>
        </w:rPr>
        <w:t>.</w:t>
      </w:r>
    </w:p>
    <w:p w14:paraId="32F38777" w14:textId="48D41E9B" w:rsidR="006B2B63" w:rsidRDefault="006B2B63" w:rsidP="00005352">
      <w:pPr>
        <w:spacing w:line="276" w:lineRule="auto"/>
        <w:rPr>
          <w:rtl/>
        </w:rPr>
      </w:pPr>
      <w:r>
        <w:rPr>
          <w:rFonts w:hint="cs"/>
          <w:rtl/>
          <w:lang w:bidi="fa-IR"/>
        </w:rPr>
        <w:t xml:space="preserve">امروزه پیشرفت فناوری‌های رایانه‌ای بصورت شگفت‌آوری در حال گسترش است. که می‌توان نمود این پیشرفت را در متاورس </w:t>
      </w:r>
      <w:r>
        <w:rPr>
          <w:rFonts w:cs="Cambria"/>
          <w:lang w:bidi="fa-IR"/>
        </w:rPr>
        <w:t>“</w:t>
      </w:r>
      <w:r>
        <w:rPr>
          <w:rFonts w:hint="cs"/>
          <w:rtl/>
          <w:lang w:bidi="fa-IR"/>
        </w:rPr>
        <w:t>یعنی جایی که دنیای مجازی به موازات دنیای واقعی با استفاده از فناو</w:t>
      </w:r>
      <w:r w:rsidR="00CB4008">
        <w:rPr>
          <w:rFonts w:hint="cs"/>
          <w:rtl/>
          <w:lang w:bidi="fa-IR"/>
        </w:rPr>
        <w:t>ر</w:t>
      </w:r>
      <w:r>
        <w:rPr>
          <w:rFonts w:hint="cs"/>
          <w:rtl/>
          <w:lang w:bidi="fa-IR"/>
        </w:rPr>
        <w:t>ی وب و فناوری بلاکچین</w:t>
      </w:r>
      <w:r w:rsidR="0002201D">
        <w:rPr>
          <w:rFonts w:hint="cs"/>
          <w:rtl/>
          <w:lang w:bidi="fa-IR"/>
        </w:rPr>
        <w:t xml:space="preserve"> </w:t>
      </w:r>
      <w:r w:rsidR="004D7E48">
        <w:rPr>
          <w:rFonts w:hint="cs"/>
          <w:rtl/>
          <w:lang w:bidi="fa-IR"/>
        </w:rPr>
        <w:t xml:space="preserve">درحال اجرا </w:t>
      </w:r>
      <w:r w:rsidR="0002201D">
        <w:rPr>
          <w:rFonts w:hint="cs"/>
          <w:rtl/>
          <w:lang w:bidi="fa-IR"/>
        </w:rPr>
        <w:t>است</w:t>
      </w:r>
      <w:r w:rsidR="0002201D">
        <w:rPr>
          <w:lang w:bidi="fa-IR"/>
        </w:rPr>
        <w:t>”</w:t>
      </w:r>
      <w:r>
        <w:rPr>
          <w:rFonts w:hint="cs"/>
          <w:rtl/>
          <w:lang w:bidi="fa-IR"/>
        </w:rPr>
        <w:t xml:space="preserve"> مشاه</w:t>
      </w:r>
      <w:r w:rsidR="004D7E48">
        <w:rPr>
          <w:rFonts w:hint="cs"/>
          <w:rtl/>
          <w:lang w:bidi="fa-IR"/>
        </w:rPr>
        <w:t>د</w:t>
      </w:r>
      <w:r>
        <w:rPr>
          <w:rFonts w:hint="cs"/>
          <w:rtl/>
          <w:lang w:bidi="fa-IR"/>
        </w:rPr>
        <w:t xml:space="preserve">ه نمود. </w:t>
      </w:r>
      <w:r w:rsidR="00CA7781">
        <w:rPr>
          <w:rtl/>
        </w:rPr>
        <w:t xml:space="preserve">دنياي </w:t>
      </w:r>
      <w:r>
        <w:rPr>
          <w:rFonts w:hint="cs"/>
          <w:rtl/>
        </w:rPr>
        <w:t>چند</w:t>
      </w:r>
      <w:r w:rsidR="00CA7781">
        <w:rPr>
          <w:rtl/>
        </w:rPr>
        <w:t xml:space="preserve">بعدي متاورس با </w:t>
      </w:r>
      <w:r>
        <w:rPr>
          <w:rFonts w:hint="cs"/>
          <w:rtl/>
        </w:rPr>
        <w:t xml:space="preserve">استفاده از </w:t>
      </w:r>
      <w:r w:rsidR="00CA7781">
        <w:rPr>
          <w:rtl/>
        </w:rPr>
        <w:t xml:space="preserve">ابزارهايي </w:t>
      </w:r>
      <w:r>
        <w:rPr>
          <w:rFonts w:hint="cs"/>
          <w:rtl/>
        </w:rPr>
        <w:t>هم</w:t>
      </w:r>
      <w:r w:rsidR="00CA7781">
        <w:rPr>
          <w:rtl/>
        </w:rPr>
        <w:t>چون چشم</w:t>
      </w:r>
      <w:r w:rsidR="00CA7781">
        <w:rPr>
          <w:rFonts w:hint="cs"/>
          <w:rtl/>
        </w:rPr>
        <w:t>‌</w:t>
      </w:r>
      <w:r w:rsidR="00CA7781">
        <w:rPr>
          <w:rtl/>
        </w:rPr>
        <w:t>افزارهاي واقعيت مجازي</w:t>
      </w:r>
      <w:r w:rsidR="00796F82">
        <w:rPr>
          <w:rStyle w:val="FootnoteReference"/>
          <w:rtl/>
        </w:rPr>
        <w:footnoteReference w:id="3"/>
      </w:r>
      <w:r w:rsidR="004D7E48">
        <w:rPr>
          <w:rFonts w:hint="cs"/>
          <w:rtl/>
        </w:rPr>
        <w:t>،</w:t>
      </w:r>
      <w:r w:rsidR="00CA7781">
        <w:rPr>
          <w:rtl/>
        </w:rPr>
        <w:t xml:space="preserve"> كاربران را </w:t>
      </w:r>
      <w:r>
        <w:rPr>
          <w:rFonts w:hint="cs"/>
          <w:rtl/>
        </w:rPr>
        <w:t xml:space="preserve">از جهان واقعی </w:t>
      </w:r>
      <w:r w:rsidR="00CA7781">
        <w:rPr>
          <w:rtl/>
        </w:rPr>
        <w:t>وارد فراجهان مي</w:t>
      </w:r>
      <w:r w:rsidR="00CA7781">
        <w:rPr>
          <w:rFonts w:hint="cs"/>
          <w:rtl/>
        </w:rPr>
        <w:t>‌</w:t>
      </w:r>
      <w:r w:rsidR="00CA7781">
        <w:rPr>
          <w:rtl/>
        </w:rPr>
        <w:t>كند؛ جايي كه فرد هويتي مجازي و مجزا از چيستي فيزيكي</w:t>
      </w:r>
      <w:r w:rsidR="00CA7781">
        <w:rPr>
          <w:rFonts w:hint="cs"/>
          <w:rtl/>
        </w:rPr>
        <w:t>‌</w:t>
      </w:r>
      <w:r w:rsidR="00CA7781">
        <w:rPr>
          <w:rtl/>
        </w:rPr>
        <w:t xml:space="preserve">اش را </w:t>
      </w:r>
      <w:r w:rsidR="00967366">
        <w:rPr>
          <w:rFonts w:hint="cs"/>
          <w:rtl/>
        </w:rPr>
        <w:t>ارائه مي</w:t>
      </w:r>
      <w:r w:rsidR="00DF16A1">
        <w:rPr>
          <w:rFonts w:hint="cs"/>
          <w:rtl/>
          <w:lang w:bidi="fa-IR"/>
        </w:rPr>
        <w:t>‌</w:t>
      </w:r>
      <w:r w:rsidR="00967366">
        <w:rPr>
          <w:rFonts w:hint="cs"/>
          <w:rtl/>
        </w:rPr>
        <w:t>دهد.</w:t>
      </w:r>
      <w:r w:rsidR="00CA7781">
        <w:rPr>
          <w:rtl/>
        </w:rPr>
        <w:t xml:space="preserve"> </w:t>
      </w:r>
    </w:p>
    <w:p w14:paraId="1A6231A8" w14:textId="15FB691D" w:rsidR="00CA7781" w:rsidRDefault="00402E7E" w:rsidP="00005352">
      <w:pPr>
        <w:spacing w:line="276" w:lineRule="auto"/>
      </w:pPr>
      <w:r>
        <w:rPr>
          <w:rFonts w:hint="cs"/>
          <w:rtl/>
        </w:rPr>
        <w:t>باوجود اینکه متاورس دارای مزیت‌های زیاد</w:t>
      </w:r>
      <w:r w:rsidR="000A35E6">
        <w:rPr>
          <w:rFonts w:hint="cs"/>
          <w:rtl/>
        </w:rPr>
        <w:t>ي</w:t>
      </w:r>
      <w:r>
        <w:rPr>
          <w:rFonts w:hint="cs"/>
          <w:rtl/>
        </w:rPr>
        <w:t xml:space="preserve"> است؛ امّا به دلیل تلاقی با نظم حاکم در دنیای واقعی دارای چالش‌های</w:t>
      </w:r>
      <w:r w:rsidR="000A35E6">
        <w:rPr>
          <w:rFonts w:hint="cs"/>
          <w:rtl/>
        </w:rPr>
        <w:t>ي</w:t>
      </w:r>
      <w:r>
        <w:rPr>
          <w:rFonts w:hint="cs"/>
          <w:rtl/>
        </w:rPr>
        <w:t xml:space="preserve"> است. </w:t>
      </w:r>
      <w:r w:rsidR="00CA7781">
        <w:rPr>
          <w:rtl/>
        </w:rPr>
        <w:t xml:space="preserve">از </w:t>
      </w:r>
      <w:r>
        <w:rPr>
          <w:rFonts w:hint="cs"/>
          <w:rtl/>
        </w:rPr>
        <w:t>دید</w:t>
      </w:r>
      <w:r w:rsidR="00CA7781">
        <w:rPr>
          <w:rtl/>
        </w:rPr>
        <w:t xml:space="preserve"> حقوقي، شناخ</w:t>
      </w:r>
      <w:r>
        <w:rPr>
          <w:rFonts w:hint="cs"/>
          <w:rtl/>
        </w:rPr>
        <w:t>ت کامل</w:t>
      </w:r>
      <w:r w:rsidR="00CA7781">
        <w:rPr>
          <w:rtl/>
        </w:rPr>
        <w:t xml:space="preserve"> چالش</w:t>
      </w:r>
      <w:r w:rsidR="00CA7781">
        <w:rPr>
          <w:rFonts w:hint="cs"/>
          <w:rtl/>
        </w:rPr>
        <w:t>‌</w:t>
      </w:r>
      <w:r w:rsidR="00CA7781">
        <w:rPr>
          <w:rtl/>
        </w:rPr>
        <w:t>ها و پيامدهاي مربوط</w:t>
      </w:r>
      <w:r w:rsidR="000A35E6">
        <w:rPr>
          <w:rFonts w:hint="cs"/>
          <w:rtl/>
        </w:rPr>
        <w:t>ه</w:t>
      </w:r>
      <w:r w:rsidR="00CA7781">
        <w:rPr>
          <w:rtl/>
        </w:rPr>
        <w:t xml:space="preserve"> مي</w:t>
      </w:r>
      <w:r w:rsidR="00CA7781">
        <w:rPr>
          <w:rFonts w:hint="cs"/>
          <w:rtl/>
        </w:rPr>
        <w:t>‌</w:t>
      </w:r>
      <w:r w:rsidR="00CA7781">
        <w:rPr>
          <w:rtl/>
        </w:rPr>
        <w:t>تواند براي سياست</w:t>
      </w:r>
      <w:r w:rsidR="000F0A1B">
        <w:rPr>
          <w:rFonts w:hint="cs"/>
          <w:rtl/>
          <w:lang w:bidi="fa-IR"/>
        </w:rPr>
        <w:t>‌</w:t>
      </w:r>
      <w:r w:rsidR="00CA7781">
        <w:rPr>
          <w:rtl/>
        </w:rPr>
        <w:t>گذاري و تنظيم</w:t>
      </w:r>
      <w:r w:rsidR="00CA7781">
        <w:rPr>
          <w:rFonts w:hint="cs"/>
          <w:rtl/>
        </w:rPr>
        <w:t>‌</w:t>
      </w:r>
      <w:r w:rsidR="00CA7781">
        <w:rPr>
          <w:rtl/>
        </w:rPr>
        <w:t xml:space="preserve">گري دولت در اين زمينه براساس </w:t>
      </w:r>
      <w:r w:rsidR="000A35E6">
        <w:rPr>
          <w:rFonts w:hint="cs"/>
          <w:rtl/>
        </w:rPr>
        <w:t xml:space="preserve"> شرايط </w:t>
      </w:r>
      <w:r w:rsidR="00CA7781">
        <w:rPr>
          <w:rtl/>
        </w:rPr>
        <w:t>خاص هر جامعه</w:t>
      </w:r>
      <w:r w:rsidR="00CA7781">
        <w:rPr>
          <w:rFonts w:hint="cs"/>
          <w:rtl/>
        </w:rPr>
        <w:t>‌</w:t>
      </w:r>
      <w:r w:rsidR="00CA7781">
        <w:rPr>
          <w:rtl/>
        </w:rPr>
        <w:t>اي ضروري باشد</w:t>
      </w:r>
      <w:r w:rsidR="00CA7781">
        <w:t>.</w:t>
      </w:r>
    </w:p>
    <w:p w14:paraId="1DD4629F" w14:textId="0F78D001" w:rsidR="00AE64EB" w:rsidRDefault="005746A9" w:rsidP="00005352">
      <w:pPr>
        <w:tabs>
          <w:tab w:val="left" w:pos="718"/>
        </w:tabs>
        <w:spacing w:line="276" w:lineRule="auto"/>
        <w:rPr>
          <w:rFonts w:ascii="Roboto" w:hAnsi="Roboto"/>
          <w:rtl/>
          <w:lang w:bidi="fa-IR"/>
        </w:rPr>
      </w:pPr>
      <w:r>
        <w:rPr>
          <w:rFonts w:ascii="Roboto" w:hAnsi="Roboto" w:hint="cs"/>
          <w:rtl/>
          <w:lang w:bidi="fa-IR"/>
        </w:rPr>
        <w:t>کلمه متاورس از ترکیب دو کلمه  متا</w:t>
      </w:r>
      <w:r w:rsidRPr="00286B3E">
        <w:rPr>
          <w:vertAlign w:val="superscript"/>
          <w:rtl/>
        </w:rPr>
        <w:footnoteReference w:id="4"/>
      </w:r>
      <w:r w:rsidRPr="00286B3E">
        <w:rPr>
          <w:rFonts w:ascii="Roboto" w:hAnsi="Roboto" w:hint="cs"/>
          <w:vertAlign w:val="superscript"/>
          <w:rtl/>
          <w:lang w:bidi="fa-IR"/>
        </w:rPr>
        <w:t xml:space="preserve"> </w:t>
      </w:r>
      <w:r w:rsidR="002C2BFE">
        <w:rPr>
          <w:rFonts w:ascii="Roboto" w:hAnsi="Roboto" w:hint="cs"/>
          <w:rtl/>
          <w:lang w:bidi="fa-IR"/>
        </w:rPr>
        <w:t>به معن</w:t>
      </w:r>
      <w:r>
        <w:rPr>
          <w:rFonts w:ascii="Roboto" w:hAnsi="Roboto" w:hint="cs"/>
          <w:rtl/>
          <w:lang w:bidi="fa-IR"/>
        </w:rPr>
        <w:t xml:space="preserve">ی </w:t>
      </w:r>
      <w:r w:rsidRPr="005746A9">
        <w:rPr>
          <w:rFonts w:ascii="Roboto" w:hAnsi="Roboto" w:hint="cs"/>
          <w:rtl/>
          <w:lang w:bidi="fa-IR"/>
        </w:rPr>
        <w:t xml:space="preserve">فراتر </w:t>
      </w:r>
      <w:r w:rsidRPr="00286B3E">
        <w:rPr>
          <w:vertAlign w:val="superscript"/>
          <w:rtl/>
        </w:rPr>
        <w:footnoteReference w:id="5"/>
      </w:r>
      <w:r w:rsidR="0006662B">
        <w:rPr>
          <w:rFonts w:ascii="Roboto" w:hAnsi="Roboto" w:hint="cs"/>
          <w:rtl/>
          <w:lang w:bidi="fa-IR"/>
        </w:rPr>
        <w:t xml:space="preserve"> و </w:t>
      </w:r>
      <w:r>
        <w:rPr>
          <w:rFonts w:ascii="Roboto" w:hAnsi="Roboto" w:hint="cs"/>
          <w:rtl/>
          <w:lang w:bidi="fa-IR"/>
        </w:rPr>
        <w:t>ورس</w:t>
      </w:r>
      <w:r w:rsidRPr="00286B3E">
        <w:rPr>
          <w:vertAlign w:val="superscript"/>
          <w:rtl/>
        </w:rPr>
        <w:footnoteReference w:id="6"/>
      </w:r>
      <w:r>
        <w:rPr>
          <w:rFonts w:ascii="Roboto" w:hAnsi="Roboto" w:hint="cs"/>
          <w:rtl/>
          <w:lang w:bidi="fa-IR"/>
        </w:rPr>
        <w:t xml:space="preserve"> </w:t>
      </w:r>
      <w:r w:rsidR="00AE64EB">
        <w:rPr>
          <w:rFonts w:ascii="Roboto" w:hAnsi="Roboto" w:hint="cs"/>
          <w:rtl/>
          <w:lang w:bidi="fa-IR"/>
        </w:rPr>
        <w:t xml:space="preserve"> مخفف </w:t>
      </w:r>
      <w:r>
        <w:rPr>
          <w:rFonts w:ascii="Roboto" w:hAnsi="Roboto" w:hint="cs"/>
          <w:rtl/>
          <w:lang w:bidi="fa-IR"/>
        </w:rPr>
        <w:t>جهان</w:t>
      </w:r>
      <w:r w:rsidR="00D275BE" w:rsidRPr="00D275BE">
        <w:rPr>
          <w:rFonts w:ascii="Roboto" w:hAnsi="Roboto"/>
          <w:rtl/>
          <w:lang w:bidi="fa-IR"/>
        </w:rPr>
        <w:t xml:space="preserve"> </w:t>
      </w:r>
      <w:r w:rsidR="002C2BFE">
        <w:rPr>
          <w:rFonts w:ascii="Roboto" w:hAnsi="Roboto" w:hint="cs"/>
          <w:rtl/>
          <w:lang w:bidi="fa-IR"/>
        </w:rPr>
        <w:t>تشکیل شده است</w:t>
      </w:r>
      <w:r>
        <w:rPr>
          <w:rFonts w:ascii="Roboto" w:hAnsi="Roboto" w:hint="cs"/>
          <w:rtl/>
          <w:lang w:bidi="fa-IR"/>
        </w:rPr>
        <w:t xml:space="preserve"> </w:t>
      </w:r>
      <w:r w:rsidR="00AE64EB">
        <w:rPr>
          <w:rFonts w:ascii="Roboto" w:hAnsi="Roboto" w:hint="cs"/>
          <w:rtl/>
          <w:lang w:bidi="fa-IR"/>
        </w:rPr>
        <w:t>و به معنای واقعی یعنی جهانی فراتر از جهان واقعی</w:t>
      </w:r>
      <w:r w:rsidR="00960A65">
        <w:rPr>
          <w:rFonts w:ascii="Roboto" w:hAnsi="Roboto" w:hint="cs"/>
          <w:rtl/>
          <w:lang w:bidi="fa-IR"/>
        </w:rPr>
        <w:t xml:space="preserve"> مي باشد</w:t>
      </w:r>
      <w:r w:rsidR="00AE64EB">
        <w:rPr>
          <w:rFonts w:ascii="Roboto" w:hAnsi="Roboto" w:hint="cs"/>
          <w:rtl/>
          <w:lang w:bidi="fa-IR"/>
        </w:rPr>
        <w:t xml:space="preserve">. </w:t>
      </w:r>
      <w:r w:rsidR="00960A65">
        <w:rPr>
          <w:rFonts w:ascii="Roboto" w:hAnsi="Roboto" w:hint="cs"/>
          <w:rtl/>
          <w:lang w:bidi="fa-IR"/>
        </w:rPr>
        <w:t xml:space="preserve">اين </w:t>
      </w:r>
      <w:r w:rsidR="00AE64EB" w:rsidRPr="00AE64EB">
        <w:rPr>
          <w:rFonts w:ascii="Roboto" w:hAnsi="Roboto"/>
          <w:rtl/>
          <w:lang w:bidi="fa-IR"/>
        </w:rPr>
        <w:t>اصطلاح</w:t>
      </w:r>
      <w:r w:rsidR="00960A65">
        <w:rPr>
          <w:rFonts w:ascii="Roboto" w:hAnsi="Roboto" w:hint="cs"/>
          <w:rtl/>
          <w:lang w:bidi="fa-IR"/>
        </w:rPr>
        <w:t xml:space="preserve"> كه امروزه</w:t>
      </w:r>
      <w:r w:rsidR="00AE64EB" w:rsidRPr="00AE64EB">
        <w:rPr>
          <w:rFonts w:ascii="Roboto" w:hAnsi="Roboto"/>
          <w:rtl/>
          <w:lang w:bidi="fa-IR"/>
        </w:rPr>
        <w:t xml:space="preserve"> به طور گسترده استفاده می‌شود به دنیای مجازی سه‌بعدی اشاره دارد که واقعی و غیر واقعی در آن همزیستی دارند. بنابراین، متاورس یک شبکه از جهان‌های مجازی است. در این جهان‌ها، مردم قادر خواهند بود کارهای مختلفی</w:t>
      </w:r>
      <w:r w:rsidR="00101BE6">
        <w:rPr>
          <w:rFonts w:ascii="Roboto" w:hAnsi="Roboto" w:hint="cs"/>
          <w:rtl/>
          <w:lang w:bidi="fa-IR"/>
        </w:rPr>
        <w:t xml:space="preserve"> مانند كار يا سرگرمي را</w:t>
      </w:r>
      <w:r w:rsidR="00960A65">
        <w:rPr>
          <w:rFonts w:ascii="Roboto" w:hAnsi="Roboto" w:hint="cs"/>
          <w:rtl/>
          <w:lang w:bidi="fa-IR"/>
        </w:rPr>
        <w:t xml:space="preserve"> بصورت تنهايي يا گروهي</w:t>
      </w:r>
      <w:r w:rsidR="00AE64EB" w:rsidRPr="00AE64EB">
        <w:rPr>
          <w:rFonts w:ascii="Roboto" w:hAnsi="Roboto"/>
          <w:rtl/>
          <w:lang w:bidi="fa-IR"/>
        </w:rPr>
        <w:t xml:space="preserve"> انجام دهند</w:t>
      </w:r>
      <w:r w:rsidR="00101BE6">
        <w:rPr>
          <w:rFonts w:ascii="Roboto" w:hAnsi="Roboto" w:hint="cs"/>
          <w:rtl/>
          <w:lang w:bidi="fa-IR"/>
        </w:rPr>
        <w:t>.</w:t>
      </w:r>
    </w:p>
    <w:p w14:paraId="114AC85A" w14:textId="2B7A9F41" w:rsidR="006D635F" w:rsidRDefault="00AE64EB" w:rsidP="00005352">
      <w:pPr>
        <w:tabs>
          <w:tab w:val="left" w:pos="718"/>
        </w:tabs>
        <w:spacing w:line="276" w:lineRule="auto"/>
        <w:rPr>
          <w:rFonts w:ascii="Roboto" w:hAnsi="Roboto"/>
          <w:lang w:bidi="fa-IR"/>
        </w:rPr>
      </w:pPr>
      <w:r>
        <w:rPr>
          <w:rFonts w:ascii="Roboto" w:hAnsi="Roboto" w:hint="cs"/>
          <w:rtl/>
          <w:lang w:bidi="fa-IR"/>
        </w:rPr>
        <w:t xml:space="preserve"> متاورس </w:t>
      </w:r>
      <w:r w:rsidR="00D275BE" w:rsidRPr="00D275BE">
        <w:rPr>
          <w:rFonts w:ascii="Roboto" w:hAnsi="Roboto" w:hint="cs"/>
          <w:rtl/>
          <w:lang w:bidi="fa-IR"/>
        </w:rPr>
        <w:t>ی</w:t>
      </w:r>
      <w:r w:rsidR="00D275BE" w:rsidRPr="00D275BE">
        <w:rPr>
          <w:rFonts w:ascii="Roboto" w:hAnsi="Roboto" w:hint="eastAsia"/>
          <w:rtl/>
          <w:lang w:bidi="fa-IR"/>
        </w:rPr>
        <w:t>ک</w:t>
      </w:r>
      <w:r w:rsidR="00D275BE" w:rsidRPr="00D275BE">
        <w:rPr>
          <w:rFonts w:ascii="Roboto" w:hAnsi="Roboto"/>
          <w:rtl/>
          <w:lang w:bidi="fa-IR"/>
        </w:rPr>
        <w:t xml:space="preserve"> جهان د</w:t>
      </w:r>
      <w:r w:rsidR="00D275BE" w:rsidRPr="00D275BE">
        <w:rPr>
          <w:rFonts w:ascii="Roboto" w:hAnsi="Roboto" w:hint="cs"/>
          <w:rtl/>
          <w:lang w:bidi="fa-IR"/>
        </w:rPr>
        <w:t>ی</w:t>
      </w:r>
      <w:r w:rsidR="00D275BE" w:rsidRPr="00D275BE">
        <w:rPr>
          <w:rFonts w:ascii="Roboto" w:hAnsi="Roboto" w:hint="eastAsia"/>
          <w:rtl/>
          <w:lang w:bidi="fa-IR"/>
        </w:rPr>
        <w:t>ج</w:t>
      </w:r>
      <w:r w:rsidR="00D275BE" w:rsidRPr="00D275BE">
        <w:rPr>
          <w:rFonts w:ascii="Roboto" w:hAnsi="Roboto" w:hint="cs"/>
          <w:rtl/>
          <w:lang w:bidi="fa-IR"/>
        </w:rPr>
        <w:t>ی</w:t>
      </w:r>
      <w:r w:rsidR="00D275BE" w:rsidRPr="00D275BE">
        <w:rPr>
          <w:rFonts w:ascii="Roboto" w:hAnsi="Roboto" w:hint="eastAsia"/>
          <w:rtl/>
          <w:lang w:bidi="fa-IR"/>
        </w:rPr>
        <w:t>تال</w:t>
      </w:r>
      <w:r w:rsidR="00D275BE" w:rsidRPr="00D275BE">
        <w:rPr>
          <w:rFonts w:ascii="Roboto" w:hAnsi="Roboto" w:hint="cs"/>
          <w:rtl/>
          <w:lang w:bidi="fa-IR"/>
        </w:rPr>
        <w:t>ی</w:t>
      </w:r>
      <w:r w:rsidR="00D275BE" w:rsidRPr="00D275BE">
        <w:rPr>
          <w:rFonts w:ascii="Roboto" w:hAnsi="Roboto"/>
          <w:rtl/>
          <w:lang w:bidi="fa-IR"/>
        </w:rPr>
        <w:t xml:space="preserve"> گسترده است که واقع</w:t>
      </w:r>
      <w:r w:rsidR="00D275BE" w:rsidRPr="00D275BE">
        <w:rPr>
          <w:rFonts w:ascii="Roboto" w:hAnsi="Roboto" w:hint="cs"/>
          <w:rtl/>
          <w:lang w:bidi="fa-IR"/>
        </w:rPr>
        <w:t>ی</w:t>
      </w:r>
      <w:r w:rsidR="00D275BE" w:rsidRPr="00D275BE">
        <w:rPr>
          <w:rFonts w:ascii="Roboto" w:hAnsi="Roboto" w:hint="eastAsia"/>
          <w:rtl/>
          <w:lang w:bidi="fa-IR"/>
        </w:rPr>
        <w:t>ت</w:t>
      </w:r>
      <w:r w:rsidR="00D275BE" w:rsidRPr="00D275BE">
        <w:rPr>
          <w:rFonts w:ascii="Roboto" w:hAnsi="Roboto"/>
          <w:rtl/>
          <w:lang w:bidi="fa-IR"/>
        </w:rPr>
        <w:t xml:space="preserve"> افزوده</w:t>
      </w:r>
      <w:r w:rsidR="00D714B9" w:rsidRPr="00286B3E">
        <w:rPr>
          <w:vertAlign w:val="superscript"/>
          <w:rtl/>
        </w:rPr>
        <w:footnoteReference w:id="7"/>
      </w:r>
      <w:r w:rsidR="00D275BE" w:rsidRPr="00D275BE">
        <w:rPr>
          <w:rFonts w:ascii="Roboto" w:hAnsi="Roboto"/>
          <w:rtl/>
          <w:lang w:bidi="fa-IR"/>
        </w:rPr>
        <w:t>، واقع</w:t>
      </w:r>
      <w:r w:rsidR="00D275BE" w:rsidRPr="00D275BE">
        <w:rPr>
          <w:rFonts w:ascii="Roboto" w:hAnsi="Roboto" w:hint="cs"/>
          <w:rtl/>
          <w:lang w:bidi="fa-IR"/>
        </w:rPr>
        <w:t>ی</w:t>
      </w:r>
      <w:r w:rsidR="00D275BE" w:rsidRPr="00D275BE">
        <w:rPr>
          <w:rFonts w:ascii="Roboto" w:hAnsi="Roboto" w:hint="eastAsia"/>
          <w:rtl/>
          <w:lang w:bidi="fa-IR"/>
        </w:rPr>
        <w:t>ت</w:t>
      </w:r>
      <w:r w:rsidR="00D275BE" w:rsidRPr="00D275BE">
        <w:rPr>
          <w:rFonts w:ascii="Roboto" w:hAnsi="Roboto"/>
          <w:rtl/>
          <w:lang w:bidi="fa-IR"/>
        </w:rPr>
        <w:t xml:space="preserve"> مجاز</w:t>
      </w:r>
      <w:r w:rsidR="00D275BE" w:rsidRPr="00D275BE">
        <w:rPr>
          <w:rFonts w:ascii="Roboto" w:hAnsi="Roboto" w:hint="cs"/>
          <w:rtl/>
          <w:lang w:bidi="fa-IR"/>
        </w:rPr>
        <w:t>ی</w:t>
      </w:r>
      <w:r w:rsidR="00D714B9" w:rsidRPr="00286B3E">
        <w:rPr>
          <w:vertAlign w:val="superscript"/>
          <w:rtl/>
        </w:rPr>
        <w:footnoteReference w:id="8"/>
      </w:r>
      <w:r w:rsidR="00D275BE" w:rsidRPr="00D275BE">
        <w:rPr>
          <w:rFonts w:ascii="Roboto" w:hAnsi="Roboto"/>
          <w:rtl/>
          <w:lang w:bidi="fa-IR"/>
        </w:rPr>
        <w:t>، و تجرب</w:t>
      </w:r>
      <w:r w:rsidR="00D275BE" w:rsidRPr="00D275BE">
        <w:rPr>
          <w:rFonts w:ascii="Roboto" w:hAnsi="Roboto" w:hint="cs"/>
          <w:rtl/>
          <w:lang w:bidi="fa-IR"/>
        </w:rPr>
        <w:t>ی</w:t>
      </w:r>
      <w:r w:rsidR="00D275BE" w:rsidRPr="00D275BE">
        <w:rPr>
          <w:rFonts w:ascii="Roboto" w:hAnsi="Roboto" w:hint="eastAsia"/>
          <w:rtl/>
          <w:lang w:bidi="fa-IR"/>
        </w:rPr>
        <w:t>ات</w:t>
      </w:r>
      <w:r w:rsidR="00D275BE" w:rsidRPr="00D275BE">
        <w:rPr>
          <w:rFonts w:ascii="Roboto" w:hAnsi="Roboto"/>
          <w:rtl/>
          <w:lang w:bidi="fa-IR"/>
        </w:rPr>
        <w:t xml:space="preserve"> د</w:t>
      </w:r>
      <w:r w:rsidR="00D275BE" w:rsidRPr="00D275BE">
        <w:rPr>
          <w:rFonts w:ascii="Roboto" w:hAnsi="Roboto" w:hint="cs"/>
          <w:rtl/>
          <w:lang w:bidi="fa-IR"/>
        </w:rPr>
        <w:t>ی</w:t>
      </w:r>
      <w:r w:rsidR="00D275BE" w:rsidRPr="00D275BE">
        <w:rPr>
          <w:rFonts w:ascii="Roboto" w:hAnsi="Roboto" w:hint="eastAsia"/>
          <w:rtl/>
          <w:lang w:bidi="fa-IR"/>
        </w:rPr>
        <w:t>ج</w:t>
      </w:r>
      <w:r w:rsidR="00D275BE" w:rsidRPr="00D275BE">
        <w:rPr>
          <w:rFonts w:ascii="Roboto" w:hAnsi="Roboto" w:hint="cs"/>
          <w:rtl/>
          <w:lang w:bidi="fa-IR"/>
        </w:rPr>
        <w:t>ی</w:t>
      </w:r>
      <w:r w:rsidR="00D275BE" w:rsidRPr="00D275BE">
        <w:rPr>
          <w:rFonts w:ascii="Roboto" w:hAnsi="Roboto" w:hint="eastAsia"/>
          <w:rtl/>
          <w:lang w:bidi="fa-IR"/>
        </w:rPr>
        <w:t>تال</w:t>
      </w:r>
      <w:r w:rsidR="00D275BE" w:rsidRPr="00D275BE">
        <w:rPr>
          <w:rFonts w:ascii="Roboto" w:hAnsi="Roboto" w:hint="cs"/>
          <w:rtl/>
          <w:lang w:bidi="fa-IR"/>
        </w:rPr>
        <w:t>ی</w:t>
      </w:r>
      <w:r w:rsidR="00D275BE" w:rsidRPr="00D275BE">
        <w:rPr>
          <w:rFonts w:ascii="Roboto" w:hAnsi="Roboto"/>
          <w:rtl/>
          <w:lang w:bidi="fa-IR"/>
        </w:rPr>
        <w:t xml:space="preserve"> د</w:t>
      </w:r>
      <w:r w:rsidR="00D275BE" w:rsidRPr="00D275BE">
        <w:rPr>
          <w:rFonts w:ascii="Roboto" w:hAnsi="Roboto" w:hint="cs"/>
          <w:rtl/>
          <w:lang w:bidi="fa-IR"/>
        </w:rPr>
        <w:t>ی</w:t>
      </w:r>
      <w:r w:rsidR="00D275BE" w:rsidRPr="00D275BE">
        <w:rPr>
          <w:rFonts w:ascii="Roboto" w:hAnsi="Roboto" w:hint="eastAsia"/>
          <w:rtl/>
          <w:lang w:bidi="fa-IR"/>
        </w:rPr>
        <w:t>گر</w:t>
      </w:r>
      <w:r w:rsidR="00D275BE" w:rsidRPr="00D275BE">
        <w:rPr>
          <w:rFonts w:ascii="Roboto" w:hAnsi="Roboto"/>
          <w:rtl/>
          <w:lang w:bidi="fa-IR"/>
        </w:rPr>
        <w:t xml:space="preserve"> را در </w:t>
      </w:r>
      <w:r w:rsidR="00D275BE" w:rsidRPr="00D275BE">
        <w:rPr>
          <w:rFonts w:ascii="Roboto" w:hAnsi="Roboto" w:hint="cs"/>
          <w:rtl/>
          <w:lang w:bidi="fa-IR"/>
        </w:rPr>
        <w:t>ی</w:t>
      </w:r>
      <w:r w:rsidR="00D275BE" w:rsidRPr="00D275BE">
        <w:rPr>
          <w:rFonts w:ascii="Roboto" w:hAnsi="Roboto" w:hint="eastAsia"/>
          <w:rtl/>
          <w:lang w:bidi="fa-IR"/>
        </w:rPr>
        <w:t>ک</w:t>
      </w:r>
      <w:r w:rsidR="00D275BE" w:rsidRPr="00D275BE">
        <w:rPr>
          <w:rFonts w:ascii="Roboto" w:hAnsi="Roboto"/>
          <w:rtl/>
          <w:lang w:bidi="fa-IR"/>
        </w:rPr>
        <w:t xml:space="preserve"> مح</w:t>
      </w:r>
      <w:r w:rsidR="00D275BE" w:rsidRPr="00D275BE">
        <w:rPr>
          <w:rFonts w:ascii="Roboto" w:hAnsi="Roboto" w:hint="cs"/>
          <w:rtl/>
          <w:lang w:bidi="fa-IR"/>
        </w:rPr>
        <w:t>ی</w:t>
      </w:r>
      <w:r w:rsidR="00D275BE" w:rsidRPr="00D275BE">
        <w:rPr>
          <w:rFonts w:ascii="Roboto" w:hAnsi="Roboto" w:hint="eastAsia"/>
          <w:rtl/>
          <w:lang w:bidi="fa-IR"/>
        </w:rPr>
        <w:t>ط</w:t>
      </w:r>
      <w:r w:rsidR="00D275BE" w:rsidRPr="00D275BE">
        <w:rPr>
          <w:rFonts w:ascii="Roboto" w:hAnsi="Roboto"/>
          <w:rtl/>
          <w:lang w:bidi="fa-IR"/>
        </w:rPr>
        <w:t xml:space="preserve"> واحد و </w:t>
      </w:r>
      <w:r w:rsidR="0043640A">
        <w:rPr>
          <w:rFonts w:ascii="Roboto" w:hAnsi="Roboto" w:hint="cs"/>
          <w:rtl/>
          <w:lang w:bidi="fa-IR"/>
        </w:rPr>
        <w:t>چند وجهی</w:t>
      </w:r>
      <w:r w:rsidR="00D275BE" w:rsidRPr="00D275BE">
        <w:rPr>
          <w:rFonts w:ascii="Roboto" w:hAnsi="Roboto"/>
          <w:rtl/>
          <w:lang w:bidi="fa-IR"/>
        </w:rPr>
        <w:t xml:space="preserve"> ترک</w:t>
      </w:r>
      <w:r w:rsidR="00D275BE" w:rsidRPr="00D275BE">
        <w:rPr>
          <w:rFonts w:ascii="Roboto" w:hAnsi="Roboto" w:hint="cs"/>
          <w:rtl/>
          <w:lang w:bidi="fa-IR"/>
        </w:rPr>
        <w:t>ی</w:t>
      </w:r>
      <w:r w:rsidR="00D275BE" w:rsidRPr="00D275BE">
        <w:rPr>
          <w:rFonts w:ascii="Roboto" w:hAnsi="Roboto" w:hint="eastAsia"/>
          <w:rtl/>
          <w:lang w:bidi="fa-IR"/>
        </w:rPr>
        <w:t>ب</w:t>
      </w:r>
      <w:r w:rsidR="00D275BE" w:rsidRPr="00D275BE">
        <w:rPr>
          <w:rFonts w:ascii="Roboto" w:hAnsi="Roboto"/>
          <w:rtl/>
          <w:lang w:bidi="fa-IR"/>
        </w:rPr>
        <w:t xml:space="preserve"> م</w:t>
      </w:r>
      <w:r w:rsidR="00D275BE" w:rsidRPr="00D275BE">
        <w:rPr>
          <w:rFonts w:ascii="Roboto" w:hAnsi="Roboto" w:hint="cs"/>
          <w:rtl/>
          <w:lang w:bidi="fa-IR"/>
        </w:rPr>
        <w:t>ی‌</w:t>
      </w:r>
      <w:r w:rsidR="00D275BE" w:rsidRPr="00D275BE">
        <w:rPr>
          <w:rFonts w:ascii="Roboto" w:hAnsi="Roboto" w:hint="eastAsia"/>
          <w:rtl/>
          <w:lang w:bidi="fa-IR"/>
        </w:rPr>
        <w:t>کند</w:t>
      </w:r>
      <w:r w:rsidR="00D275BE" w:rsidRPr="00D275BE">
        <w:rPr>
          <w:rFonts w:ascii="Roboto" w:hAnsi="Roboto"/>
          <w:rtl/>
          <w:lang w:bidi="fa-IR"/>
        </w:rPr>
        <w:t>. ا</w:t>
      </w:r>
      <w:r w:rsidR="00D275BE" w:rsidRPr="00D275BE">
        <w:rPr>
          <w:rFonts w:ascii="Roboto" w:hAnsi="Roboto" w:hint="cs"/>
          <w:rtl/>
          <w:lang w:bidi="fa-IR"/>
        </w:rPr>
        <w:t>ی</w:t>
      </w:r>
      <w:r w:rsidR="00D275BE" w:rsidRPr="00D275BE">
        <w:rPr>
          <w:rFonts w:ascii="Roboto" w:hAnsi="Roboto" w:hint="eastAsia"/>
          <w:rtl/>
          <w:lang w:bidi="fa-IR"/>
        </w:rPr>
        <w:t>ن</w:t>
      </w:r>
      <w:r w:rsidR="00D275BE" w:rsidRPr="00D275BE">
        <w:rPr>
          <w:rFonts w:ascii="Roboto" w:hAnsi="Roboto"/>
          <w:rtl/>
          <w:lang w:bidi="fa-IR"/>
        </w:rPr>
        <w:t xml:space="preserve"> مفهوم به کاربران اجازه م</w:t>
      </w:r>
      <w:r w:rsidR="00D275BE" w:rsidRPr="00D275BE">
        <w:rPr>
          <w:rFonts w:ascii="Roboto" w:hAnsi="Roboto" w:hint="cs"/>
          <w:rtl/>
          <w:lang w:bidi="fa-IR"/>
        </w:rPr>
        <w:t>ی‌</w:t>
      </w:r>
      <w:r w:rsidR="00D275BE" w:rsidRPr="00D275BE">
        <w:rPr>
          <w:rFonts w:ascii="Roboto" w:hAnsi="Roboto" w:hint="eastAsia"/>
          <w:rtl/>
          <w:lang w:bidi="fa-IR"/>
        </w:rPr>
        <w:t>دهد</w:t>
      </w:r>
      <w:r w:rsidR="00D275BE" w:rsidRPr="00D275BE">
        <w:rPr>
          <w:rFonts w:ascii="Roboto" w:hAnsi="Roboto"/>
          <w:rtl/>
          <w:lang w:bidi="fa-IR"/>
        </w:rPr>
        <w:t xml:space="preserve"> تا در زمان واقع</w:t>
      </w:r>
      <w:r w:rsidR="00D275BE" w:rsidRPr="00D275BE">
        <w:rPr>
          <w:rFonts w:ascii="Roboto" w:hAnsi="Roboto" w:hint="cs"/>
          <w:rtl/>
          <w:lang w:bidi="fa-IR"/>
        </w:rPr>
        <w:t>ی</w:t>
      </w:r>
      <w:r w:rsidR="00D275BE" w:rsidRPr="00D275BE">
        <w:rPr>
          <w:rFonts w:ascii="Roboto" w:hAnsi="Roboto"/>
          <w:rtl/>
          <w:lang w:bidi="fa-IR"/>
        </w:rPr>
        <w:t xml:space="preserve"> با </w:t>
      </w:r>
      <w:r w:rsidR="00D275BE" w:rsidRPr="00D275BE">
        <w:rPr>
          <w:rFonts w:ascii="Roboto" w:hAnsi="Roboto" w:hint="cs"/>
          <w:rtl/>
          <w:lang w:bidi="fa-IR"/>
        </w:rPr>
        <w:t>ی</w:t>
      </w:r>
      <w:r w:rsidR="00D275BE" w:rsidRPr="00D275BE">
        <w:rPr>
          <w:rFonts w:ascii="Roboto" w:hAnsi="Roboto" w:hint="eastAsia"/>
          <w:rtl/>
          <w:lang w:bidi="fa-IR"/>
        </w:rPr>
        <w:t>کد</w:t>
      </w:r>
      <w:r w:rsidR="00D275BE" w:rsidRPr="00D275BE">
        <w:rPr>
          <w:rFonts w:ascii="Roboto" w:hAnsi="Roboto" w:hint="cs"/>
          <w:rtl/>
          <w:lang w:bidi="fa-IR"/>
        </w:rPr>
        <w:t>ی</w:t>
      </w:r>
      <w:r w:rsidR="00D275BE" w:rsidRPr="00D275BE">
        <w:rPr>
          <w:rFonts w:ascii="Roboto" w:hAnsi="Roboto" w:hint="eastAsia"/>
          <w:rtl/>
          <w:lang w:bidi="fa-IR"/>
        </w:rPr>
        <w:t>گر</w:t>
      </w:r>
      <w:r w:rsidR="00D275BE" w:rsidRPr="00D275BE">
        <w:rPr>
          <w:rFonts w:ascii="Roboto" w:hAnsi="Roboto"/>
          <w:rtl/>
          <w:lang w:bidi="fa-IR"/>
        </w:rPr>
        <w:t xml:space="preserve"> و </w:t>
      </w:r>
      <w:r w:rsidR="00D52B7E">
        <w:rPr>
          <w:rFonts w:ascii="Roboto" w:hAnsi="Roboto" w:hint="cs"/>
          <w:rtl/>
          <w:lang w:bidi="fa-IR"/>
        </w:rPr>
        <w:t xml:space="preserve">يا </w:t>
      </w:r>
      <w:r w:rsidR="00D275BE" w:rsidRPr="00D275BE">
        <w:rPr>
          <w:rFonts w:ascii="Roboto" w:hAnsi="Roboto"/>
          <w:rtl/>
          <w:lang w:bidi="fa-IR"/>
        </w:rPr>
        <w:lastRenderedPageBreak/>
        <w:t>با اش</w:t>
      </w:r>
      <w:r w:rsidR="00D275BE" w:rsidRPr="00D275BE">
        <w:rPr>
          <w:rFonts w:ascii="Roboto" w:hAnsi="Roboto" w:hint="cs"/>
          <w:rtl/>
          <w:lang w:bidi="fa-IR"/>
        </w:rPr>
        <w:t>ی</w:t>
      </w:r>
      <w:r w:rsidR="00D275BE" w:rsidRPr="00D275BE">
        <w:rPr>
          <w:rFonts w:ascii="Roboto" w:hAnsi="Roboto" w:hint="eastAsia"/>
          <w:rtl/>
          <w:lang w:bidi="fa-IR"/>
        </w:rPr>
        <w:t>اء</w:t>
      </w:r>
      <w:r w:rsidR="00D275BE" w:rsidRPr="00D275BE">
        <w:rPr>
          <w:rFonts w:ascii="Roboto" w:hAnsi="Roboto"/>
          <w:rtl/>
          <w:lang w:bidi="fa-IR"/>
        </w:rPr>
        <w:t xml:space="preserve"> د</w:t>
      </w:r>
      <w:r w:rsidR="00D275BE" w:rsidRPr="00D275BE">
        <w:rPr>
          <w:rFonts w:ascii="Roboto" w:hAnsi="Roboto" w:hint="cs"/>
          <w:rtl/>
          <w:lang w:bidi="fa-IR"/>
        </w:rPr>
        <w:t>ی</w:t>
      </w:r>
      <w:r w:rsidR="00D275BE" w:rsidRPr="00D275BE">
        <w:rPr>
          <w:rFonts w:ascii="Roboto" w:hAnsi="Roboto" w:hint="eastAsia"/>
          <w:rtl/>
          <w:lang w:bidi="fa-IR"/>
        </w:rPr>
        <w:t>ج</w:t>
      </w:r>
      <w:r w:rsidR="00D275BE" w:rsidRPr="00D275BE">
        <w:rPr>
          <w:rFonts w:ascii="Roboto" w:hAnsi="Roboto" w:hint="cs"/>
          <w:rtl/>
          <w:lang w:bidi="fa-IR"/>
        </w:rPr>
        <w:t>ی</w:t>
      </w:r>
      <w:r w:rsidR="00D275BE" w:rsidRPr="00D275BE">
        <w:rPr>
          <w:rFonts w:ascii="Roboto" w:hAnsi="Roboto" w:hint="eastAsia"/>
          <w:rtl/>
          <w:lang w:bidi="fa-IR"/>
        </w:rPr>
        <w:t>تال</w:t>
      </w:r>
      <w:r w:rsidR="00D275BE" w:rsidRPr="00D275BE">
        <w:rPr>
          <w:rFonts w:ascii="Roboto" w:hAnsi="Roboto"/>
          <w:rtl/>
          <w:lang w:bidi="fa-IR"/>
        </w:rPr>
        <w:t xml:space="preserve"> تعامل داشته باشند و تجربه‌ا</w:t>
      </w:r>
      <w:r w:rsidR="00D275BE" w:rsidRPr="00D275BE">
        <w:rPr>
          <w:rFonts w:ascii="Roboto" w:hAnsi="Roboto" w:hint="cs"/>
          <w:rtl/>
          <w:lang w:bidi="fa-IR"/>
        </w:rPr>
        <w:t>ی</w:t>
      </w:r>
      <w:r w:rsidR="00D275BE" w:rsidRPr="00D275BE">
        <w:rPr>
          <w:rFonts w:ascii="Roboto" w:hAnsi="Roboto"/>
          <w:rtl/>
          <w:lang w:bidi="fa-IR"/>
        </w:rPr>
        <w:t xml:space="preserve"> غن</w:t>
      </w:r>
      <w:r w:rsidR="00D275BE" w:rsidRPr="00D275BE">
        <w:rPr>
          <w:rFonts w:ascii="Roboto" w:hAnsi="Roboto" w:hint="cs"/>
          <w:rtl/>
          <w:lang w:bidi="fa-IR"/>
        </w:rPr>
        <w:t>ی</w:t>
      </w:r>
      <w:r w:rsidR="00D275BE" w:rsidRPr="00D275BE">
        <w:rPr>
          <w:rFonts w:ascii="Roboto" w:hAnsi="Roboto"/>
          <w:rtl/>
          <w:lang w:bidi="fa-IR"/>
        </w:rPr>
        <w:t xml:space="preserve"> و جذاب از فضا</w:t>
      </w:r>
      <w:r w:rsidR="00D275BE" w:rsidRPr="00D275BE">
        <w:rPr>
          <w:rFonts w:ascii="Roboto" w:hAnsi="Roboto" w:hint="cs"/>
          <w:rtl/>
          <w:lang w:bidi="fa-IR"/>
        </w:rPr>
        <w:t>ی</w:t>
      </w:r>
      <w:r w:rsidR="00D275BE" w:rsidRPr="00D275BE">
        <w:rPr>
          <w:rFonts w:ascii="Roboto" w:hAnsi="Roboto"/>
          <w:rtl/>
          <w:lang w:bidi="fa-IR"/>
        </w:rPr>
        <w:t xml:space="preserve"> مجاز</w:t>
      </w:r>
      <w:r w:rsidR="00D275BE" w:rsidRPr="00D275BE">
        <w:rPr>
          <w:rFonts w:ascii="Roboto" w:hAnsi="Roboto" w:hint="cs"/>
          <w:rtl/>
          <w:lang w:bidi="fa-IR"/>
        </w:rPr>
        <w:t>ی</w:t>
      </w:r>
      <w:r w:rsidR="00D275BE" w:rsidRPr="00D275BE">
        <w:rPr>
          <w:rFonts w:ascii="Roboto" w:hAnsi="Roboto"/>
          <w:rtl/>
          <w:lang w:bidi="fa-IR"/>
        </w:rPr>
        <w:t xml:space="preserve"> ا</w:t>
      </w:r>
      <w:r w:rsidR="00D275BE" w:rsidRPr="00D275BE">
        <w:rPr>
          <w:rFonts w:ascii="Roboto" w:hAnsi="Roboto" w:hint="cs"/>
          <w:rtl/>
          <w:lang w:bidi="fa-IR"/>
        </w:rPr>
        <w:t>ی</w:t>
      </w:r>
      <w:r w:rsidR="00D275BE" w:rsidRPr="00D275BE">
        <w:rPr>
          <w:rFonts w:ascii="Roboto" w:hAnsi="Roboto" w:hint="eastAsia"/>
          <w:rtl/>
          <w:lang w:bidi="fa-IR"/>
        </w:rPr>
        <w:t>جاد</w:t>
      </w:r>
      <w:r w:rsidR="00D275BE" w:rsidRPr="00D275BE">
        <w:rPr>
          <w:rFonts w:ascii="Roboto" w:hAnsi="Roboto"/>
          <w:rtl/>
          <w:lang w:bidi="fa-IR"/>
        </w:rPr>
        <w:t xml:space="preserve"> کنند. متاورس به</w:t>
      </w:r>
      <w:r w:rsidR="0043640A">
        <w:rPr>
          <w:rFonts w:ascii="Roboto" w:hAnsi="Roboto" w:hint="cs"/>
          <w:rtl/>
          <w:lang w:bidi="fa-IR"/>
        </w:rPr>
        <w:t>‌</w:t>
      </w:r>
      <w:r w:rsidR="00D275BE" w:rsidRPr="00D275BE">
        <w:rPr>
          <w:rFonts w:ascii="Roboto" w:hAnsi="Roboto"/>
          <w:rtl/>
          <w:lang w:bidi="fa-IR"/>
        </w:rPr>
        <w:t xml:space="preserve">عنوان </w:t>
      </w:r>
      <w:r w:rsidR="007D63FD">
        <w:rPr>
          <w:rFonts w:ascii="Roboto" w:hAnsi="Roboto" w:hint="cs"/>
          <w:rtl/>
          <w:lang w:bidi="fa-IR"/>
        </w:rPr>
        <w:t>اینترنت</w:t>
      </w:r>
      <w:r w:rsidR="00D275BE" w:rsidRPr="00D275BE">
        <w:rPr>
          <w:rFonts w:ascii="Roboto" w:hAnsi="Roboto"/>
          <w:rtl/>
          <w:lang w:bidi="fa-IR"/>
        </w:rPr>
        <w:t xml:space="preserve"> بعد</w:t>
      </w:r>
      <w:r w:rsidR="00D275BE" w:rsidRPr="00D275BE">
        <w:rPr>
          <w:rFonts w:ascii="Roboto" w:hAnsi="Roboto" w:hint="cs"/>
          <w:rtl/>
          <w:lang w:bidi="fa-IR"/>
        </w:rPr>
        <w:t>ی</w:t>
      </w:r>
      <w:r w:rsidR="00D275BE" w:rsidRPr="00D275BE">
        <w:rPr>
          <w:rFonts w:ascii="Roboto" w:hAnsi="Roboto"/>
          <w:rtl/>
          <w:lang w:bidi="fa-IR"/>
        </w:rPr>
        <w:t xml:space="preserve"> تصور م</w:t>
      </w:r>
      <w:r w:rsidR="00D275BE" w:rsidRPr="00D275BE">
        <w:rPr>
          <w:rFonts w:ascii="Roboto" w:hAnsi="Roboto" w:hint="cs"/>
          <w:rtl/>
          <w:lang w:bidi="fa-IR"/>
        </w:rPr>
        <w:t>ی‌</w:t>
      </w:r>
      <w:r w:rsidR="00D275BE" w:rsidRPr="00D275BE">
        <w:rPr>
          <w:rFonts w:ascii="Roboto" w:hAnsi="Roboto" w:hint="eastAsia"/>
          <w:rtl/>
          <w:lang w:bidi="fa-IR"/>
        </w:rPr>
        <w:t>شود</w:t>
      </w:r>
      <w:r w:rsidR="00D275BE" w:rsidRPr="00D275BE">
        <w:rPr>
          <w:rFonts w:ascii="Roboto" w:hAnsi="Roboto"/>
          <w:rtl/>
          <w:lang w:bidi="fa-IR"/>
        </w:rPr>
        <w:t xml:space="preserve"> که در آن واقع</w:t>
      </w:r>
      <w:r w:rsidR="00D275BE" w:rsidRPr="00D275BE">
        <w:rPr>
          <w:rFonts w:ascii="Roboto" w:hAnsi="Roboto" w:hint="cs"/>
          <w:rtl/>
          <w:lang w:bidi="fa-IR"/>
        </w:rPr>
        <w:t>ی</w:t>
      </w:r>
      <w:r w:rsidR="00D275BE" w:rsidRPr="00D275BE">
        <w:rPr>
          <w:rFonts w:ascii="Roboto" w:hAnsi="Roboto" w:hint="eastAsia"/>
          <w:rtl/>
          <w:lang w:bidi="fa-IR"/>
        </w:rPr>
        <w:t>ت‌ها</w:t>
      </w:r>
      <w:r w:rsidR="00D275BE" w:rsidRPr="00D275BE">
        <w:rPr>
          <w:rFonts w:ascii="Roboto" w:hAnsi="Roboto" w:hint="cs"/>
          <w:rtl/>
          <w:lang w:bidi="fa-IR"/>
        </w:rPr>
        <w:t>ی</w:t>
      </w:r>
      <w:r w:rsidR="00D275BE" w:rsidRPr="00D275BE">
        <w:rPr>
          <w:rFonts w:ascii="Roboto" w:hAnsi="Roboto"/>
          <w:rtl/>
          <w:lang w:bidi="fa-IR"/>
        </w:rPr>
        <w:t xml:space="preserve"> د</w:t>
      </w:r>
      <w:r w:rsidR="00D275BE" w:rsidRPr="00D275BE">
        <w:rPr>
          <w:rFonts w:ascii="Roboto" w:hAnsi="Roboto" w:hint="cs"/>
          <w:rtl/>
          <w:lang w:bidi="fa-IR"/>
        </w:rPr>
        <w:t>ی</w:t>
      </w:r>
      <w:r w:rsidR="00D275BE" w:rsidRPr="00D275BE">
        <w:rPr>
          <w:rFonts w:ascii="Roboto" w:hAnsi="Roboto" w:hint="eastAsia"/>
          <w:rtl/>
          <w:lang w:bidi="fa-IR"/>
        </w:rPr>
        <w:t>ج</w:t>
      </w:r>
      <w:r w:rsidR="00D275BE" w:rsidRPr="00D275BE">
        <w:rPr>
          <w:rFonts w:ascii="Roboto" w:hAnsi="Roboto" w:hint="cs"/>
          <w:rtl/>
          <w:lang w:bidi="fa-IR"/>
        </w:rPr>
        <w:t>ی</w:t>
      </w:r>
      <w:r w:rsidR="00D275BE" w:rsidRPr="00D275BE">
        <w:rPr>
          <w:rFonts w:ascii="Roboto" w:hAnsi="Roboto" w:hint="eastAsia"/>
          <w:rtl/>
          <w:lang w:bidi="fa-IR"/>
        </w:rPr>
        <w:t>تال</w:t>
      </w:r>
      <w:r w:rsidR="00D275BE" w:rsidRPr="00D275BE">
        <w:rPr>
          <w:rFonts w:ascii="Roboto" w:hAnsi="Roboto"/>
          <w:rtl/>
          <w:lang w:bidi="fa-IR"/>
        </w:rPr>
        <w:t xml:space="preserve"> و ف</w:t>
      </w:r>
      <w:r w:rsidR="00D275BE" w:rsidRPr="00D275BE">
        <w:rPr>
          <w:rFonts w:ascii="Roboto" w:hAnsi="Roboto" w:hint="cs"/>
          <w:rtl/>
          <w:lang w:bidi="fa-IR"/>
        </w:rPr>
        <w:t>ی</w:t>
      </w:r>
      <w:r w:rsidR="00D275BE" w:rsidRPr="00D275BE">
        <w:rPr>
          <w:rFonts w:ascii="Roboto" w:hAnsi="Roboto" w:hint="eastAsia"/>
          <w:rtl/>
          <w:lang w:bidi="fa-IR"/>
        </w:rPr>
        <w:t>ز</w:t>
      </w:r>
      <w:r w:rsidR="00D275BE" w:rsidRPr="00D275BE">
        <w:rPr>
          <w:rFonts w:ascii="Roboto" w:hAnsi="Roboto" w:hint="cs"/>
          <w:rtl/>
          <w:lang w:bidi="fa-IR"/>
        </w:rPr>
        <w:t>ی</w:t>
      </w:r>
      <w:r w:rsidR="00D275BE" w:rsidRPr="00D275BE">
        <w:rPr>
          <w:rFonts w:ascii="Roboto" w:hAnsi="Roboto" w:hint="eastAsia"/>
          <w:rtl/>
          <w:lang w:bidi="fa-IR"/>
        </w:rPr>
        <w:t>ک</w:t>
      </w:r>
      <w:r w:rsidR="00D275BE" w:rsidRPr="00D275BE">
        <w:rPr>
          <w:rFonts w:ascii="Roboto" w:hAnsi="Roboto" w:hint="cs"/>
          <w:rtl/>
          <w:lang w:bidi="fa-IR"/>
        </w:rPr>
        <w:t>ی</w:t>
      </w:r>
      <w:r w:rsidR="00D275BE" w:rsidRPr="00D275BE">
        <w:rPr>
          <w:rFonts w:ascii="Roboto" w:hAnsi="Roboto"/>
          <w:rtl/>
          <w:lang w:bidi="fa-IR"/>
        </w:rPr>
        <w:t xml:space="preserve"> به طور </w:t>
      </w:r>
      <w:r w:rsidR="00D275BE" w:rsidRPr="00D275BE">
        <w:rPr>
          <w:rFonts w:ascii="Roboto" w:hAnsi="Roboto" w:hint="cs"/>
          <w:rtl/>
          <w:lang w:bidi="fa-IR"/>
        </w:rPr>
        <w:t>ی</w:t>
      </w:r>
      <w:r w:rsidR="00D275BE" w:rsidRPr="00D275BE">
        <w:rPr>
          <w:rFonts w:ascii="Roboto" w:hAnsi="Roboto" w:hint="eastAsia"/>
          <w:rtl/>
          <w:lang w:bidi="fa-IR"/>
        </w:rPr>
        <w:t>کپارچه</w:t>
      </w:r>
      <w:r w:rsidR="00D275BE" w:rsidRPr="00D275BE">
        <w:rPr>
          <w:rFonts w:ascii="Roboto" w:hAnsi="Roboto"/>
          <w:rtl/>
          <w:lang w:bidi="fa-IR"/>
        </w:rPr>
        <w:t xml:space="preserve"> ادغام م</w:t>
      </w:r>
      <w:r w:rsidR="00D275BE" w:rsidRPr="00D275BE">
        <w:rPr>
          <w:rFonts w:ascii="Roboto" w:hAnsi="Roboto" w:hint="cs"/>
          <w:rtl/>
          <w:lang w:bidi="fa-IR"/>
        </w:rPr>
        <w:t>ی‌</w:t>
      </w:r>
      <w:r w:rsidR="00D275BE" w:rsidRPr="00D275BE">
        <w:rPr>
          <w:rFonts w:ascii="Roboto" w:hAnsi="Roboto" w:hint="eastAsia"/>
          <w:rtl/>
          <w:lang w:bidi="fa-IR"/>
        </w:rPr>
        <w:t>شوند</w:t>
      </w:r>
      <w:r w:rsidR="00D275BE" w:rsidRPr="00D275BE">
        <w:rPr>
          <w:rFonts w:ascii="Roboto" w:hAnsi="Roboto"/>
          <w:rtl/>
          <w:lang w:bidi="fa-IR"/>
        </w:rPr>
        <w:t>.</w:t>
      </w:r>
    </w:p>
    <w:p w14:paraId="6025E2D6" w14:textId="26E92D90" w:rsidR="00D275BE" w:rsidRDefault="00D275BE" w:rsidP="00005352">
      <w:pPr>
        <w:tabs>
          <w:tab w:val="left" w:pos="718"/>
        </w:tabs>
        <w:spacing w:line="276" w:lineRule="auto"/>
        <w:rPr>
          <w:rFonts w:ascii="Roboto" w:hAnsi="Roboto"/>
          <w:rtl/>
          <w:lang w:bidi="fa-IR"/>
        </w:rPr>
      </w:pPr>
      <w:r w:rsidRPr="00D275BE">
        <w:rPr>
          <w:rFonts w:ascii="Roboto" w:hAnsi="Roboto"/>
          <w:rtl/>
          <w:lang w:bidi="fa-IR"/>
        </w:rPr>
        <w:t xml:space="preserve">با پیشرفت متاورس، پرداختن به چالش‌های امنیتی آن اهمیت بیشتری پیدا می‌کند. با توجه به </w:t>
      </w:r>
      <w:r w:rsidR="0043640A">
        <w:rPr>
          <w:rFonts w:ascii="Roboto" w:hAnsi="Roboto" w:hint="cs"/>
          <w:rtl/>
          <w:lang w:bidi="fa-IR"/>
        </w:rPr>
        <w:t>چندوجهی</w:t>
      </w:r>
      <w:r w:rsidR="0012396F">
        <w:rPr>
          <w:rFonts w:ascii="Roboto" w:hAnsi="Roboto" w:hint="cs"/>
          <w:rtl/>
          <w:lang w:bidi="fa-IR"/>
        </w:rPr>
        <w:t xml:space="preserve"> بودن متاورس</w:t>
      </w:r>
      <w:r w:rsidRPr="00D275BE">
        <w:rPr>
          <w:rFonts w:ascii="Roboto" w:hAnsi="Roboto"/>
          <w:rtl/>
          <w:lang w:bidi="fa-IR"/>
        </w:rPr>
        <w:t xml:space="preserve"> و ادغام دارایی‌های واقعی، هویت‌های شخصی و تراکنش‌های مالی، پتانسیل تهدیدات سایبری</w:t>
      </w:r>
      <w:r w:rsidR="003572DB">
        <w:rPr>
          <w:rFonts w:ascii="Roboto" w:hAnsi="Roboto" w:hint="cs"/>
          <w:rtl/>
          <w:lang w:bidi="fa-IR"/>
        </w:rPr>
        <w:t xml:space="preserve"> ناشي از آن</w:t>
      </w:r>
      <w:r w:rsidRPr="00D275BE">
        <w:rPr>
          <w:rFonts w:ascii="Roboto" w:hAnsi="Roboto"/>
          <w:rtl/>
          <w:lang w:bidi="fa-IR"/>
        </w:rPr>
        <w:t xml:space="preserve"> قابل توجه است.</w:t>
      </w:r>
      <w:r w:rsidR="0027614C">
        <w:rPr>
          <w:rFonts w:ascii="Roboto" w:hAnsi="Roboto" w:hint="cs"/>
          <w:rtl/>
          <w:lang w:bidi="fa-IR"/>
        </w:rPr>
        <w:t xml:space="preserve"> زيرا</w:t>
      </w:r>
      <w:r w:rsidRPr="00D275BE">
        <w:rPr>
          <w:rFonts w:ascii="Roboto" w:hAnsi="Roboto"/>
          <w:rtl/>
          <w:lang w:bidi="fa-IR"/>
        </w:rPr>
        <w:t xml:space="preserve"> اطمینان از اتخاذ تدابیر امنیتی قوی در متاورس برای حفاظت از داده‌های کاربران، حفظ اعتماد و ایجاد محیطی امن برای تعامل و تراکنش ضروری است</w:t>
      </w:r>
      <w:r w:rsidRPr="00D275BE">
        <w:rPr>
          <w:rFonts w:ascii="Roboto" w:hAnsi="Roboto"/>
          <w:lang w:bidi="fa-IR"/>
        </w:rPr>
        <w:t>.</w:t>
      </w:r>
    </w:p>
    <w:p w14:paraId="77AB6E1F" w14:textId="7BF8CD18" w:rsidR="002F0926" w:rsidRPr="002F0926" w:rsidRDefault="002F0926" w:rsidP="002F0926">
      <w:pPr>
        <w:pStyle w:val="Heading1"/>
      </w:pPr>
      <w:bookmarkStart w:id="4" w:name="_Toc172444615"/>
      <w:r w:rsidRPr="002F0926">
        <w:rPr>
          <w:rFonts w:hint="cs"/>
          <w:rtl/>
        </w:rPr>
        <w:lastRenderedPageBreak/>
        <w:t>ویژگی‌های متاورس</w:t>
      </w:r>
      <w:bookmarkEnd w:id="4"/>
    </w:p>
    <w:p w14:paraId="7687E382" w14:textId="28D0803F" w:rsidR="00B00D9D" w:rsidRDefault="002F0926" w:rsidP="00005352">
      <w:pPr>
        <w:tabs>
          <w:tab w:val="left" w:pos="718"/>
        </w:tabs>
        <w:spacing w:line="276" w:lineRule="auto"/>
        <w:ind w:left="432" w:firstLine="0"/>
        <w:rPr>
          <w:rtl/>
        </w:rPr>
      </w:pPr>
      <w:r w:rsidRPr="002F0926">
        <w:rPr>
          <w:rFonts w:hint="cs"/>
          <w:rtl/>
        </w:rPr>
        <w:t>متاورس دارای ویژگی‌های</w:t>
      </w:r>
      <w:r w:rsidR="00BC255C">
        <w:rPr>
          <w:rFonts w:hint="cs"/>
          <w:rtl/>
        </w:rPr>
        <w:t xml:space="preserve"> چند فناوری</w:t>
      </w:r>
      <w:r w:rsidRPr="002F0926">
        <w:rPr>
          <w:rStyle w:val="FootnoteReference"/>
          <w:rtl/>
        </w:rPr>
        <w:footnoteReference w:id="9"/>
      </w:r>
      <w:r w:rsidRPr="002F0926">
        <w:rPr>
          <w:rFonts w:hint="cs"/>
          <w:rtl/>
        </w:rPr>
        <w:t xml:space="preserve"> است</w:t>
      </w:r>
      <w:r w:rsidRPr="002F0926">
        <w:t>.</w:t>
      </w:r>
      <w:r w:rsidRPr="002F0926">
        <w:rPr>
          <w:rFonts w:hint="cs"/>
          <w:rtl/>
        </w:rPr>
        <w:t xml:space="preserve"> بدین معنا که به مثابه یک نمود اجتماعی نو دارای ویژگی‌های جمع گرایی</w:t>
      </w:r>
      <w:r w:rsidR="00BC255C">
        <w:rPr>
          <w:rStyle w:val="FootnoteReference"/>
          <w:rtl/>
        </w:rPr>
        <w:footnoteReference w:id="10"/>
      </w:r>
      <w:r w:rsidRPr="002F0926">
        <w:rPr>
          <w:rFonts w:hint="cs"/>
          <w:rtl/>
        </w:rPr>
        <w:t xml:space="preserve"> و همچنین پدیده ای موازی</w:t>
      </w:r>
      <w:r w:rsidR="001237DD">
        <w:rPr>
          <w:rFonts w:hint="cs"/>
          <w:rtl/>
        </w:rPr>
        <w:t xml:space="preserve"> با</w:t>
      </w:r>
      <w:r w:rsidRPr="002F0926">
        <w:rPr>
          <w:rFonts w:hint="cs"/>
          <w:rtl/>
        </w:rPr>
        <w:t xml:space="preserve"> دنیای واقعی، از ویژگی فرا فضایی- زمانی</w:t>
      </w:r>
      <w:r w:rsidRPr="002F0926">
        <w:rPr>
          <w:rStyle w:val="FootnoteReference"/>
          <w:rtl/>
        </w:rPr>
        <w:footnoteReference w:id="11"/>
      </w:r>
      <w:r w:rsidRPr="002F0926">
        <w:rPr>
          <w:rFonts w:hint="cs"/>
          <w:rtl/>
        </w:rPr>
        <w:t xml:space="preserve">  برخوردار است. متاورس تجربه ای همه جانبه بر پایه فناوری واقعیت افزوده </w:t>
      </w:r>
      <w:r>
        <w:rPr>
          <w:rtl/>
        </w:rPr>
        <w:t>ارائه</w:t>
      </w:r>
      <w:r w:rsidRPr="002F0926">
        <w:rPr>
          <w:rFonts w:hint="cs"/>
          <w:rtl/>
        </w:rPr>
        <w:t xml:space="preserve"> کرده، تصویری آینه ای از </w:t>
      </w:r>
      <w:r w:rsidR="0047537B" w:rsidRPr="002F0926">
        <w:rPr>
          <w:rFonts w:hint="cs"/>
          <w:rtl/>
        </w:rPr>
        <w:t>د</w:t>
      </w:r>
      <w:r w:rsidR="0047537B">
        <w:rPr>
          <w:rFonts w:hint="cs"/>
          <w:rtl/>
        </w:rPr>
        <w:t>ني</w:t>
      </w:r>
      <w:r w:rsidR="0047537B" w:rsidRPr="002F0926">
        <w:rPr>
          <w:rFonts w:hint="cs"/>
          <w:rtl/>
        </w:rPr>
        <w:t xml:space="preserve">ای </w:t>
      </w:r>
      <w:r w:rsidRPr="002F0926">
        <w:rPr>
          <w:rFonts w:hint="cs"/>
          <w:rtl/>
        </w:rPr>
        <w:t>واقعی براساس فناوری دوقلو دیجیتال</w:t>
      </w:r>
      <w:r w:rsidRPr="002F0926">
        <w:rPr>
          <w:rStyle w:val="FootnoteReference"/>
          <w:rtl/>
        </w:rPr>
        <w:footnoteReference w:id="12"/>
      </w:r>
      <w:r w:rsidR="001F0553">
        <w:rPr>
          <w:rFonts w:hint="cs"/>
          <w:rtl/>
        </w:rPr>
        <w:t xml:space="preserve"> </w:t>
      </w:r>
      <w:r w:rsidR="008816F6">
        <w:rPr>
          <w:rFonts w:hint="cs"/>
          <w:rtl/>
        </w:rPr>
        <w:t>ایجاد می‌کند،</w:t>
      </w:r>
      <w:r>
        <w:t xml:space="preserve"> </w:t>
      </w:r>
      <w:r>
        <w:rPr>
          <w:rFonts w:hint="cs"/>
          <w:rtl/>
        </w:rPr>
        <w:t xml:space="preserve">و یک سامانه اقتصادی مبتنی بر فناوری بلاک چین می‌آفریند. </w:t>
      </w:r>
      <w:r>
        <w:rPr>
          <w:rtl/>
        </w:rPr>
        <w:t>متاورس مرزهاي زمان و مكان را درهم مي</w:t>
      </w:r>
      <w:r>
        <w:rPr>
          <w:rFonts w:hint="cs"/>
          <w:rtl/>
        </w:rPr>
        <w:t>‌</w:t>
      </w:r>
      <w:r>
        <w:rPr>
          <w:rtl/>
        </w:rPr>
        <w:t>شكند و تجربه</w:t>
      </w:r>
      <w:r>
        <w:rPr>
          <w:rFonts w:hint="cs"/>
          <w:rtl/>
        </w:rPr>
        <w:t>‌</w:t>
      </w:r>
      <w:r>
        <w:rPr>
          <w:rtl/>
        </w:rPr>
        <w:t>اي باز، آزاد و مسحوركننده به كاربران ارائه مي</w:t>
      </w:r>
      <w:r>
        <w:rPr>
          <w:rFonts w:hint="cs"/>
          <w:rtl/>
        </w:rPr>
        <w:t>‌</w:t>
      </w:r>
      <w:r>
        <w:rPr>
          <w:rtl/>
        </w:rPr>
        <w:t>كن</w:t>
      </w:r>
      <w:r>
        <w:rPr>
          <w:rFonts w:hint="cs"/>
          <w:rtl/>
        </w:rPr>
        <w:t xml:space="preserve">د. </w:t>
      </w:r>
      <w:r>
        <w:rPr>
          <w:rtl/>
        </w:rPr>
        <w:t>در دنياي واقعي رفتار انسان در زمان و فضاي فيزيكي صورت مي</w:t>
      </w:r>
      <w:r>
        <w:rPr>
          <w:rFonts w:hint="cs"/>
          <w:rtl/>
        </w:rPr>
        <w:t>‌</w:t>
      </w:r>
      <w:r>
        <w:rPr>
          <w:rtl/>
        </w:rPr>
        <w:t>گيرد. فضا و زمان سير طبيعي رفتار انسان را تضمين مي</w:t>
      </w:r>
      <w:r w:rsidR="008816F6">
        <w:rPr>
          <w:rFonts w:hint="cs"/>
          <w:rtl/>
        </w:rPr>
        <w:t>‌</w:t>
      </w:r>
      <w:r>
        <w:rPr>
          <w:rtl/>
        </w:rPr>
        <w:t>كند؛</w:t>
      </w:r>
      <w:r>
        <w:rPr>
          <w:rFonts w:hint="cs"/>
          <w:rtl/>
        </w:rPr>
        <w:t xml:space="preserve"> </w:t>
      </w:r>
      <w:r>
        <w:rPr>
          <w:rtl/>
        </w:rPr>
        <w:t>به</w:t>
      </w:r>
      <w:r>
        <w:rPr>
          <w:rFonts w:hint="cs"/>
          <w:rtl/>
        </w:rPr>
        <w:t>‌</w:t>
      </w:r>
      <w:r>
        <w:rPr>
          <w:rtl/>
        </w:rPr>
        <w:t>صورتي كه نتواند از ويژگي</w:t>
      </w:r>
      <w:r w:rsidR="001F0553">
        <w:rPr>
          <w:rFonts w:hint="cs"/>
          <w:rtl/>
        </w:rPr>
        <w:t>‌</w:t>
      </w:r>
      <w:r>
        <w:rPr>
          <w:rtl/>
        </w:rPr>
        <w:t>هاي واقعي مكان و زمان منحرف شود. متاورس تنگناهاي زمان و فضا را در دنياي واقعي از دو راه برمي</w:t>
      </w:r>
      <w:r w:rsidR="001F0553">
        <w:rPr>
          <w:rFonts w:hint="cs"/>
          <w:rtl/>
        </w:rPr>
        <w:t>‌</w:t>
      </w:r>
      <w:r>
        <w:rPr>
          <w:rtl/>
        </w:rPr>
        <w:t>دارد</w:t>
      </w:r>
      <w:r>
        <w:t>:</w:t>
      </w:r>
      <w:r w:rsidR="001F0553">
        <w:rPr>
          <w:rFonts w:hint="cs"/>
          <w:rtl/>
        </w:rPr>
        <w:t xml:space="preserve"> </w:t>
      </w:r>
      <w:r w:rsidR="001F0553">
        <w:rPr>
          <w:rtl/>
        </w:rPr>
        <w:t>نخست، فراتر رفتن از محدوديت</w:t>
      </w:r>
      <w:r w:rsidR="001F0553">
        <w:rPr>
          <w:rFonts w:cs="Calibri"/>
          <w:szCs w:val="24"/>
          <w:cs/>
        </w:rPr>
        <w:t>‎</w:t>
      </w:r>
      <w:r w:rsidR="001F0553">
        <w:rPr>
          <w:rtl/>
        </w:rPr>
        <w:t>هاي زمان، بازگشت به گذشته و رسيدن به آينده؛ دوم، فراتر رفتن از فضاي فيزيكي، پيمودن آن و گذار از</w:t>
      </w:r>
      <w:r w:rsidR="001F0553">
        <w:rPr>
          <w:rFonts w:hint="cs"/>
          <w:rtl/>
        </w:rPr>
        <w:t xml:space="preserve"> </w:t>
      </w:r>
      <w:r w:rsidR="001F0553">
        <w:rPr>
          <w:rtl/>
        </w:rPr>
        <w:t>فضا</w:t>
      </w:r>
      <w:r w:rsidR="001F0553">
        <w:rPr>
          <w:rFonts w:hint="cs"/>
          <w:rtl/>
        </w:rPr>
        <w:t xml:space="preserve"> </w:t>
      </w:r>
      <w:r w:rsidR="001F0553">
        <w:rPr>
          <w:rtl/>
        </w:rPr>
        <w:t>و</w:t>
      </w:r>
      <w:r w:rsidR="001F0553">
        <w:rPr>
          <w:rFonts w:hint="cs"/>
          <w:rtl/>
        </w:rPr>
        <w:t xml:space="preserve"> </w:t>
      </w:r>
      <w:r w:rsidR="001F0553">
        <w:rPr>
          <w:rtl/>
        </w:rPr>
        <w:t>زمان در يك دورة زماني معين</w:t>
      </w:r>
      <w:r w:rsidR="008816F6">
        <w:rPr>
          <w:rFonts w:hint="cs"/>
          <w:rtl/>
        </w:rPr>
        <w:t>.</w:t>
      </w:r>
      <w:r w:rsidR="001F0553">
        <w:rPr>
          <w:rtl/>
        </w:rPr>
        <w:t xml:space="preserve"> </w:t>
      </w:r>
      <w:r w:rsidR="00402E7E">
        <w:rPr>
          <w:rFonts w:hint="cs"/>
          <w:rtl/>
        </w:rPr>
        <w:t xml:space="preserve">متاورس دارای </w:t>
      </w:r>
      <w:r w:rsidR="001F0553">
        <w:rPr>
          <w:rtl/>
        </w:rPr>
        <w:t>ويژگي</w:t>
      </w:r>
      <w:r w:rsidR="001F0553">
        <w:rPr>
          <w:rFonts w:hint="cs"/>
          <w:rtl/>
        </w:rPr>
        <w:t>‌</w:t>
      </w:r>
      <w:r w:rsidR="001F0553">
        <w:rPr>
          <w:rtl/>
        </w:rPr>
        <w:t>هاي</w:t>
      </w:r>
      <w:r w:rsidR="001F0553">
        <w:t xml:space="preserve"> </w:t>
      </w:r>
      <w:r w:rsidR="006C4062">
        <w:rPr>
          <w:rFonts w:hint="cs"/>
          <w:rtl/>
        </w:rPr>
        <w:t>است</w:t>
      </w:r>
      <w:r w:rsidR="00402E7E">
        <w:rPr>
          <w:rFonts w:hint="cs"/>
          <w:rtl/>
        </w:rPr>
        <w:t xml:space="preserve"> که در ادامه به بیان آن‌ها پرداخته می‌شود.</w:t>
      </w:r>
    </w:p>
    <w:p w14:paraId="715EB891" w14:textId="63DA329D" w:rsidR="00402E7E" w:rsidRDefault="00402E7E" w:rsidP="00005352">
      <w:pPr>
        <w:pStyle w:val="ListParagraph"/>
        <w:numPr>
          <w:ilvl w:val="0"/>
          <w:numId w:val="24"/>
        </w:numPr>
        <w:tabs>
          <w:tab w:val="left" w:pos="718"/>
        </w:tabs>
        <w:spacing w:line="276" w:lineRule="auto"/>
        <w:ind w:left="432" w:firstLine="0"/>
      </w:pPr>
      <w:r>
        <w:rPr>
          <w:rtl/>
        </w:rPr>
        <w:t>تعامل</w:t>
      </w:r>
      <w:r>
        <w:rPr>
          <w:rFonts w:hint="cs"/>
          <w:rtl/>
        </w:rPr>
        <w:t>‌</w:t>
      </w:r>
      <w:r>
        <w:rPr>
          <w:rtl/>
        </w:rPr>
        <w:t>پذيري</w:t>
      </w:r>
      <w:r>
        <w:rPr>
          <w:rStyle w:val="FootnoteReference"/>
          <w:rtl/>
        </w:rPr>
        <w:footnoteReference w:id="13"/>
      </w:r>
      <w:r>
        <w:rPr>
          <w:rFonts w:hint="cs"/>
          <w:rtl/>
        </w:rPr>
        <w:t>:</w:t>
      </w:r>
      <w:r w:rsidR="00072F5A">
        <w:t xml:space="preserve"> </w:t>
      </w:r>
      <w:r w:rsidR="00072F5A">
        <w:rPr>
          <w:rFonts w:hint="cs"/>
          <w:rtl/>
          <w:lang w:bidi="fa-IR"/>
        </w:rPr>
        <w:t xml:space="preserve">کاربران با استفاده از این ویژگی می‌توانند داده‌ها خود را از یک  </w:t>
      </w:r>
      <w:r>
        <w:rPr>
          <w:rtl/>
        </w:rPr>
        <w:t>پلتفرم به پلتفرم ديگر منتقل كرده و آن</w:t>
      </w:r>
      <w:r>
        <w:rPr>
          <w:rFonts w:hint="cs"/>
          <w:rtl/>
        </w:rPr>
        <w:t>‌</w:t>
      </w:r>
      <w:r>
        <w:rPr>
          <w:rtl/>
        </w:rPr>
        <w:t>ها را به ارزش تعيين</w:t>
      </w:r>
      <w:r>
        <w:rPr>
          <w:rFonts w:hint="cs"/>
          <w:rtl/>
        </w:rPr>
        <w:t xml:space="preserve"> </w:t>
      </w:r>
      <w:r>
        <w:rPr>
          <w:rtl/>
        </w:rPr>
        <w:t xml:space="preserve">شده توسط بازار آزاد به ديگر كاربران بفروشند. </w:t>
      </w:r>
    </w:p>
    <w:p w14:paraId="44D4A3FA" w14:textId="61D4A81B" w:rsidR="00072F5A" w:rsidRDefault="00072F5A" w:rsidP="00005352">
      <w:pPr>
        <w:pStyle w:val="ListParagraph"/>
        <w:numPr>
          <w:ilvl w:val="0"/>
          <w:numId w:val="24"/>
        </w:numPr>
        <w:tabs>
          <w:tab w:val="left" w:pos="718"/>
        </w:tabs>
        <w:spacing w:line="276" w:lineRule="auto"/>
        <w:ind w:left="432" w:firstLine="0"/>
      </w:pPr>
      <w:r>
        <w:rPr>
          <w:rtl/>
        </w:rPr>
        <w:t>عد</w:t>
      </w:r>
      <w:r>
        <w:rPr>
          <w:rFonts w:hint="cs"/>
          <w:rtl/>
          <w:lang w:bidi="fa-IR"/>
        </w:rPr>
        <w:t xml:space="preserve">م </w:t>
      </w:r>
      <w:r>
        <w:rPr>
          <w:rtl/>
        </w:rPr>
        <w:t>تمركز</w:t>
      </w:r>
      <w:r>
        <w:rPr>
          <w:rStyle w:val="FootnoteReference"/>
          <w:rtl/>
        </w:rPr>
        <w:footnoteReference w:id="14"/>
      </w:r>
      <w:r>
        <w:rPr>
          <w:rFonts w:hint="cs"/>
          <w:rtl/>
        </w:rPr>
        <w:t xml:space="preserve">: </w:t>
      </w:r>
      <w:r>
        <w:rPr>
          <w:rtl/>
        </w:rPr>
        <w:t xml:space="preserve">فناوري </w:t>
      </w:r>
      <w:r>
        <w:rPr>
          <w:rFonts w:hint="cs"/>
          <w:rtl/>
          <w:lang w:bidi="fa-IR"/>
        </w:rPr>
        <w:t>بلاک‌</w:t>
      </w:r>
      <w:r>
        <w:rPr>
          <w:rtl/>
        </w:rPr>
        <w:t>چين</w:t>
      </w:r>
      <w:r>
        <w:rPr>
          <w:rFonts w:hint="cs"/>
          <w:rtl/>
        </w:rPr>
        <w:t xml:space="preserve"> به م</w:t>
      </w:r>
      <w:r w:rsidR="00880D4E">
        <w:rPr>
          <w:rFonts w:hint="cs"/>
          <w:rtl/>
        </w:rPr>
        <w:t>ت</w:t>
      </w:r>
      <w:r>
        <w:rPr>
          <w:rFonts w:hint="cs"/>
          <w:rtl/>
        </w:rPr>
        <w:t>اورس کمک می‌کن</w:t>
      </w:r>
      <w:r w:rsidR="00880D4E">
        <w:rPr>
          <w:rFonts w:hint="cs"/>
          <w:rtl/>
        </w:rPr>
        <w:t>د</w:t>
      </w:r>
      <w:r>
        <w:rPr>
          <w:rFonts w:hint="cs"/>
          <w:rtl/>
        </w:rPr>
        <w:t xml:space="preserve"> تا به</w:t>
      </w:r>
      <w:r>
        <w:rPr>
          <w:rtl/>
        </w:rPr>
        <w:t xml:space="preserve"> سمت (وب </w:t>
      </w:r>
      <w:r w:rsidRPr="000E63F2">
        <w:rPr>
          <w:rFonts w:asciiTheme="majorBidi" w:hAnsiTheme="majorBidi" w:cstheme="majorBidi"/>
          <w:sz w:val="20"/>
          <w:szCs w:val="22"/>
          <w:rtl/>
          <w:lang w:bidi="fa-IR"/>
        </w:rPr>
        <w:t>3</w:t>
      </w:r>
      <w:r>
        <w:rPr>
          <w:rtl/>
        </w:rPr>
        <w:t xml:space="preserve">) حركت كند. (وب </w:t>
      </w:r>
      <w:r w:rsidRPr="000E63F2">
        <w:rPr>
          <w:rFonts w:asciiTheme="majorBidi" w:hAnsiTheme="majorBidi" w:cstheme="majorBidi"/>
          <w:sz w:val="20"/>
          <w:szCs w:val="22"/>
          <w:rtl/>
          <w:lang w:bidi="fa-IR"/>
        </w:rPr>
        <w:t>3</w:t>
      </w:r>
      <w:r>
        <w:rPr>
          <w:rtl/>
        </w:rPr>
        <w:t>) مبتني بر ويژگي عدم تمركز است كه به همه كاربران اين امكان را مي</w:t>
      </w:r>
      <w:r>
        <w:rPr>
          <w:rFonts w:hint="cs"/>
          <w:rtl/>
        </w:rPr>
        <w:t>‌</w:t>
      </w:r>
      <w:r>
        <w:rPr>
          <w:rtl/>
        </w:rPr>
        <w:t>دهد دارايي</w:t>
      </w:r>
      <w:r>
        <w:rPr>
          <w:rFonts w:hint="cs"/>
          <w:rtl/>
        </w:rPr>
        <w:t>‌</w:t>
      </w:r>
      <w:r>
        <w:rPr>
          <w:rtl/>
        </w:rPr>
        <w:t>هاي ديجيتال، داده</w:t>
      </w:r>
      <w:r>
        <w:rPr>
          <w:rFonts w:hint="cs"/>
          <w:rtl/>
        </w:rPr>
        <w:t>‌</w:t>
      </w:r>
      <w:r>
        <w:rPr>
          <w:rtl/>
        </w:rPr>
        <w:t>هاي شخصي و هويت</w:t>
      </w:r>
      <w:r w:rsidR="00880D4E">
        <w:rPr>
          <w:rFonts w:hint="cs"/>
          <w:rtl/>
        </w:rPr>
        <w:t xml:space="preserve"> خاص</w:t>
      </w:r>
      <w:r>
        <w:rPr>
          <w:rtl/>
        </w:rPr>
        <w:t xml:space="preserve"> خود را داشته باشند</w:t>
      </w:r>
      <w:r>
        <w:rPr>
          <w:rFonts w:hint="cs"/>
          <w:rtl/>
        </w:rPr>
        <w:t>.</w:t>
      </w:r>
    </w:p>
    <w:p w14:paraId="319208DE" w14:textId="15F1EC3C" w:rsidR="007C7B60" w:rsidRDefault="007C7B60" w:rsidP="00005352">
      <w:pPr>
        <w:pStyle w:val="ListParagraph"/>
        <w:numPr>
          <w:ilvl w:val="0"/>
          <w:numId w:val="24"/>
        </w:numPr>
        <w:tabs>
          <w:tab w:val="left" w:pos="718"/>
        </w:tabs>
        <w:spacing w:line="276" w:lineRule="auto"/>
        <w:ind w:left="432" w:firstLine="0"/>
      </w:pPr>
      <w:r>
        <w:rPr>
          <w:rtl/>
        </w:rPr>
        <w:t>ايداري</w:t>
      </w:r>
      <w:r>
        <w:rPr>
          <w:rStyle w:val="FootnoteReference"/>
          <w:rtl/>
        </w:rPr>
        <w:footnoteReference w:id="15"/>
      </w:r>
      <w:r>
        <w:rPr>
          <w:rFonts w:hint="cs"/>
          <w:rtl/>
        </w:rPr>
        <w:t xml:space="preserve">: این ویژگی متاورس به کاربران این امکان را می‌دهد تا تجربیات خود را </w:t>
      </w:r>
      <w:r>
        <w:rPr>
          <w:rtl/>
        </w:rPr>
        <w:t xml:space="preserve">چه </w:t>
      </w:r>
      <w:r>
        <w:rPr>
          <w:rFonts w:hint="cs"/>
          <w:rtl/>
        </w:rPr>
        <w:t>مجازی و چه افزوده شده</w:t>
      </w:r>
      <w:r>
        <w:rPr>
          <w:rtl/>
        </w:rPr>
        <w:t xml:space="preserve">، براي هركسي كه به آن دسترسي دارد و تا زماني كه سازنده تصميم بگيرد، در دسترس و آنلاين باقي </w:t>
      </w:r>
      <w:r w:rsidR="00880D4E">
        <w:rPr>
          <w:rFonts w:hint="cs"/>
          <w:rtl/>
        </w:rPr>
        <w:t>نگه دارد.</w:t>
      </w:r>
    </w:p>
    <w:p w14:paraId="4519522A" w14:textId="0E3CC639" w:rsidR="007C7B60" w:rsidRDefault="007C7B60" w:rsidP="00005352">
      <w:pPr>
        <w:pStyle w:val="ListParagraph"/>
        <w:numPr>
          <w:ilvl w:val="0"/>
          <w:numId w:val="24"/>
        </w:numPr>
        <w:tabs>
          <w:tab w:val="left" w:pos="718"/>
        </w:tabs>
        <w:spacing w:line="276" w:lineRule="auto"/>
        <w:ind w:left="432" w:firstLine="0"/>
      </w:pPr>
      <w:r>
        <w:rPr>
          <w:rtl/>
        </w:rPr>
        <w:lastRenderedPageBreak/>
        <w:t>جامعه</w:t>
      </w:r>
      <w:r>
        <w:rPr>
          <w:rFonts w:hint="cs"/>
          <w:rtl/>
          <w:lang w:bidi="fa-IR"/>
        </w:rPr>
        <w:t xml:space="preserve"> </w:t>
      </w:r>
      <w:r>
        <w:rPr>
          <w:rFonts w:hint="cs"/>
          <w:rtl/>
        </w:rPr>
        <w:t xml:space="preserve">- </w:t>
      </w:r>
      <w:r>
        <w:rPr>
          <w:rtl/>
        </w:rPr>
        <w:t>محوري</w:t>
      </w:r>
      <w:r>
        <w:rPr>
          <w:rStyle w:val="FootnoteReference"/>
          <w:rtl/>
        </w:rPr>
        <w:footnoteReference w:id="16"/>
      </w:r>
      <w:r>
        <w:rPr>
          <w:rFonts w:hint="cs"/>
          <w:rtl/>
        </w:rPr>
        <w:t>:</w:t>
      </w:r>
      <w:r w:rsidRPr="007C7B60">
        <w:rPr>
          <w:rtl/>
        </w:rPr>
        <w:t xml:space="preserve"> </w:t>
      </w:r>
      <w:r>
        <w:rPr>
          <w:rFonts w:hint="cs"/>
          <w:rtl/>
        </w:rPr>
        <w:t xml:space="preserve"> </w:t>
      </w:r>
      <w:r>
        <w:rPr>
          <w:rtl/>
        </w:rPr>
        <w:t>متاورس فرصت جمع</w:t>
      </w:r>
      <w:r>
        <w:rPr>
          <w:rFonts w:hint="cs"/>
          <w:rtl/>
        </w:rPr>
        <w:t>‌</w:t>
      </w:r>
      <w:r>
        <w:rPr>
          <w:rtl/>
        </w:rPr>
        <w:t>گرايي و گردهم آمدن افراد پيرامون موضوعات گون</w:t>
      </w:r>
      <w:r>
        <w:rPr>
          <w:rFonts w:hint="cs"/>
          <w:rtl/>
        </w:rPr>
        <w:t>ا</w:t>
      </w:r>
      <w:r>
        <w:rPr>
          <w:rtl/>
        </w:rPr>
        <w:t xml:space="preserve">گون </w:t>
      </w:r>
      <w:r>
        <w:rPr>
          <w:rFonts w:hint="cs"/>
          <w:rtl/>
        </w:rPr>
        <w:t>را با استفاده از این ویژگی فراهم می‌کند.</w:t>
      </w:r>
    </w:p>
    <w:p w14:paraId="4C8D3E3D" w14:textId="7218A7B8" w:rsidR="007C7B60" w:rsidRDefault="007C7B60" w:rsidP="00005352">
      <w:pPr>
        <w:pStyle w:val="ListParagraph"/>
        <w:numPr>
          <w:ilvl w:val="0"/>
          <w:numId w:val="24"/>
        </w:numPr>
        <w:tabs>
          <w:tab w:val="left" w:pos="718"/>
        </w:tabs>
        <w:spacing w:line="276" w:lineRule="auto"/>
        <w:ind w:left="432" w:firstLine="0"/>
      </w:pPr>
      <w:r>
        <w:rPr>
          <w:rtl/>
        </w:rPr>
        <w:t>خودحاكميتي</w:t>
      </w:r>
      <w:r>
        <w:rPr>
          <w:rFonts w:hint="cs"/>
          <w:rtl/>
        </w:rPr>
        <w:t>-</w:t>
      </w:r>
      <w:r w:rsidRPr="007C7B60">
        <w:rPr>
          <w:rtl/>
        </w:rPr>
        <w:t xml:space="preserve"> خودفرماني</w:t>
      </w:r>
      <w:r>
        <w:rPr>
          <w:rStyle w:val="FootnoteReference"/>
          <w:rtl/>
        </w:rPr>
        <w:footnoteReference w:id="17"/>
      </w:r>
      <w:r>
        <w:rPr>
          <w:rFonts w:hint="cs"/>
          <w:rtl/>
        </w:rPr>
        <w:t xml:space="preserve">: </w:t>
      </w:r>
      <w:r>
        <w:rPr>
          <w:rtl/>
        </w:rPr>
        <w:t>در متاورس به</w:t>
      </w:r>
      <w:r>
        <w:rPr>
          <w:rFonts w:hint="cs"/>
          <w:rtl/>
        </w:rPr>
        <w:t xml:space="preserve"> </w:t>
      </w:r>
      <w:r>
        <w:rPr>
          <w:rtl/>
        </w:rPr>
        <w:t>جاي يك پلتفرم يا وب</w:t>
      </w:r>
      <w:r>
        <w:rPr>
          <w:rFonts w:hint="cs"/>
          <w:rtl/>
        </w:rPr>
        <w:t>‌</w:t>
      </w:r>
      <w:r>
        <w:rPr>
          <w:rtl/>
        </w:rPr>
        <w:t>سايت، فرد</w:t>
      </w:r>
      <w:r w:rsidR="00422F15">
        <w:rPr>
          <w:rFonts w:hint="cs"/>
          <w:rtl/>
        </w:rPr>
        <w:t>،</w:t>
      </w:r>
      <w:r>
        <w:rPr>
          <w:rtl/>
        </w:rPr>
        <w:t xml:space="preserve"> هويت و داده</w:t>
      </w:r>
      <w:r>
        <w:rPr>
          <w:rFonts w:hint="cs"/>
          <w:rtl/>
        </w:rPr>
        <w:t>‌</w:t>
      </w:r>
      <w:r>
        <w:rPr>
          <w:rtl/>
        </w:rPr>
        <w:t>هاي آنلاين خود را كنترل مي</w:t>
      </w:r>
      <w:r>
        <w:rPr>
          <w:rFonts w:hint="cs"/>
          <w:rtl/>
        </w:rPr>
        <w:t>‌</w:t>
      </w:r>
      <w:r>
        <w:rPr>
          <w:rtl/>
        </w:rPr>
        <w:t xml:space="preserve">كند. خودفرماني، </w:t>
      </w:r>
      <w:r>
        <w:rPr>
          <w:rFonts w:hint="cs"/>
          <w:rtl/>
        </w:rPr>
        <w:t xml:space="preserve">این قابلیت را </w:t>
      </w:r>
      <w:r>
        <w:rPr>
          <w:rtl/>
        </w:rPr>
        <w:t>كاربران و سازندگان قدرت مي</w:t>
      </w:r>
      <w:r>
        <w:rPr>
          <w:rFonts w:hint="cs"/>
          <w:rtl/>
        </w:rPr>
        <w:t>‌</w:t>
      </w:r>
      <w:r>
        <w:rPr>
          <w:rtl/>
        </w:rPr>
        <w:t>دهد تا زندگي خود را در دستان خود بگيرند</w:t>
      </w:r>
      <w:r>
        <w:t>.</w:t>
      </w:r>
    </w:p>
    <w:p w14:paraId="419D99CF" w14:textId="562269FF" w:rsidR="00F56129" w:rsidRDefault="00F56129" w:rsidP="00005352">
      <w:pPr>
        <w:tabs>
          <w:tab w:val="left" w:pos="718"/>
        </w:tabs>
        <w:spacing w:line="276" w:lineRule="auto"/>
        <w:ind w:left="432" w:firstLine="0"/>
      </w:pPr>
    </w:p>
    <w:p w14:paraId="014946A3" w14:textId="73279D60" w:rsidR="00F56129" w:rsidRDefault="00F56129" w:rsidP="00005352">
      <w:pPr>
        <w:tabs>
          <w:tab w:val="left" w:pos="718"/>
        </w:tabs>
        <w:spacing w:line="276" w:lineRule="auto"/>
        <w:ind w:left="432" w:firstLine="0"/>
      </w:pPr>
    </w:p>
    <w:p w14:paraId="51CD54A0" w14:textId="4D3460F4" w:rsidR="00F56129" w:rsidRDefault="00F56129" w:rsidP="002F0926">
      <w:pPr>
        <w:tabs>
          <w:tab w:val="left" w:pos="718"/>
        </w:tabs>
        <w:ind w:left="432" w:firstLine="0"/>
      </w:pPr>
    </w:p>
    <w:p w14:paraId="6D7860E1" w14:textId="3E299BB0" w:rsidR="00F56129" w:rsidRDefault="00F56129" w:rsidP="002F0926">
      <w:pPr>
        <w:tabs>
          <w:tab w:val="left" w:pos="718"/>
        </w:tabs>
        <w:ind w:left="432" w:firstLine="0"/>
      </w:pPr>
    </w:p>
    <w:p w14:paraId="5D4683D4" w14:textId="753C547F" w:rsidR="00F56129" w:rsidRDefault="00F56129" w:rsidP="002F0926">
      <w:pPr>
        <w:tabs>
          <w:tab w:val="left" w:pos="718"/>
        </w:tabs>
        <w:ind w:left="432" w:firstLine="0"/>
      </w:pPr>
    </w:p>
    <w:p w14:paraId="26828F57" w14:textId="79C1B22D" w:rsidR="00F56129" w:rsidRDefault="00F56129" w:rsidP="002F0926">
      <w:pPr>
        <w:tabs>
          <w:tab w:val="left" w:pos="718"/>
        </w:tabs>
        <w:ind w:left="432" w:firstLine="0"/>
      </w:pPr>
    </w:p>
    <w:p w14:paraId="16DD63AF" w14:textId="4DD59A12" w:rsidR="00F56129" w:rsidRDefault="00F56129" w:rsidP="002F0926">
      <w:pPr>
        <w:tabs>
          <w:tab w:val="left" w:pos="718"/>
        </w:tabs>
        <w:ind w:left="432" w:firstLine="0"/>
        <w:rPr>
          <w:rtl/>
        </w:rPr>
      </w:pPr>
    </w:p>
    <w:p w14:paraId="16847098" w14:textId="71E038B4" w:rsidR="007C7B60" w:rsidRDefault="007C7B60" w:rsidP="002F0926">
      <w:pPr>
        <w:tabs>
          <w:tab w:val="left" w:pos="718"/>
        </w:tabs>
        <w:ind w:left="432" w:firstLine="0"/>
        <w:rPr>
          <w:rtl/>
        </w:rPr>
      </w:pPr>
    </w:p>
    <w:p w14:paraId="41EC4827" w14:textId="2098D643" w:rsidR="007C7B60" w:rsidRDefault="007C7B60" w:rsidP="002F0926">
      <w:pPr>
        <w:tabs>
          <w:tab w:val="left" w:pos="718"/>
        </w:tabs>
        <w:ind w:left="432" w:firstLine="0"/>
        <w:rPr>
          <w:rtl/>
        </w:rPr>
      </w:pPr>
    </w:p>
    <w:p w14:paraId="226096DE" w14:textId="77777777" w:rsidR="007C7B60" w:rsidRDefault="007C7B60" w:rsidP="002F0926">
      <w:pPr>
        <w:tabs>
          <w:tab w:val="left" w:pos="718"/>
        </w:tabs>
        <w:ind w:left="432" w:firstLine="0"/>
      </w:pPr>
    </w:p>
    <w:p w14:paraId="0233996F" w14:textId="683BEE6F" w:rsidR="00F56129" w:rsidRDefault="00F56129" w:rsidP="002F0926">
      <w:pPr>
        <w:tabs>
          <w:tab w:val="left" w:pos="718"/>
        </w:tabs>
        <w:ind w:left="432" w:firstLine="0"/>
      </w:pPr>
    </w:p>
    <w:p w14:paraId="3DA70751" w14:textId="3389795A" w:rsidR="00B00D9D" w:rsidRPr="00B00D9D" w:rsidRDefault="00CA0965" w:rsidP="00B00D9D">
      <w:pPr>
        <w:pStyle w:val="Heading1"/>
      </w:pPr>
      <w:bookmarkStart w:id="5" w:name="_Toc172444616"/>
      <w:r>
        <w:rPr>
          <w:rFonts w:hint="cs"/>
          <w:rtl/>
        </w:rPr>
        <w:lastRenderedPageBreak/>
        <w:t>چالش</w:t>
      </w:r>
      <w:r w:rsidR="00D275BE">
        <w:rPr>
          <w:rFonts w:hint="cs"/>
          <w:rtl/>
        </w:rPr>
        <w:t>های کلیدی امنیتی در متاورس</w:t>
      </w:r>
      <w:bookmarkEnd w:id="5"/>
    </w:p>
    <w:p w14:paraId="4A82CE02" w14:textId="1F45F16E" w:rsidR="00116FBE" w:rsidRPr="00D7630D" w:rsidRDefault="00116FBE" w:rsidP="00005352">
      <w:pPr>
        <w:spacing w:line="276" w:lineRule="auto"/>
        <w:rPr>
          <w:rtl/>
          <w:lang w:bidi="fa-IR"/>
        </w:rPr>
      </w:pPr>
      <w:r>
        <w:rPr>
          <w:rtl/>
        </w:rPr>
        <w:t xml:space="preserve">در این بخش به </w:t>
      </w:r>
      <w:r w:rsidR="00CA0965">
        <w:rPr>
          <w:rFonts w:hint="cs"/>
          <w:rtl/>
        </w:rPr>
        <w:t>چالش</w:t>
      </w:r>
      <w:r>
        <w:rPr>
          <w:rtl/>
        </w:rPr>
        <w:t xml:space="preserve">‌های کلیدی در متاورس پرداخته می‌شود که شامل </w:t>
      </w:r>
      <w:r w:rsidR="00B504E3">
        <w:rPr>
          <w:rFonts w:hint="cs"/>
          <w:rtl/>
        </w:rPr>
        <w:t xml:space="preserve">عدم </w:t>
      </w:r>
      <w:r>
        <w:rPr>
          <w:rtl/>
        </w:rPr>
        <w:t xml:space="preserve">حفاظت از هویت داده‌ها، تهدیدات پیشرفته سایبری، </w:t>
      </w:r>
      <w:r w:rsidR="00B504E3">
        <w:rPr>
          <w:rFonts w:hint="cs"/>
          <w:rtl/>
        </w:rPr>
        <w:t xml:space="preserve">عدم </w:t>
      </w:r>
      <w:r>
        <w:rPr>
          <w:rtl/>
        </w:rPr>
        <w:t>امنیت فیزیکی و مجازی و فقدان اصلاحات استاندارد است که در ادامه به توضیحات این</w:t>
      </w:r>
      <w:r w:rsidR="0058352A">
        <w:rPr>
          <w:rFonts w:hint="cs"/>
          <w:rtl/>
        </w:rPr>
        <w:t xml:space="preserve"> عبارت</w:t>
      </w:r>
      <w:r w:rsidR="00CA0965">
        <w:rPr>
          <w:rFonts w:hint="cs"/>
          <w:rtl/>
        </w:rPr>
        <w:t>‌</w:t>
      </w:r>
      <w:r w:rsidR="0058352A">
        <w:rPr>
          <w:rFonts w:hint="cs"/>
          <w:rtl/>
        </w:rPr>
        <w:t>ها</w:t>
      </w:r>
      <w:r>
        <w:rPr>
          <w:rtl/>
        </w:rPr>
        <w:t xml:space="preserve"> پرداخته می‌شود</w:t>
      </w:r>
      <w:r>
        <w:t>.</w:t>
      </w:r>
    </w:p>
    <w:p w14:paraId="791C811F" w14:textId="06BDDAD5" w:rsidR="00CD29E6" w:rsidRPr="00CD29E6" w:rsidRDefault="00B504E3" w:rsidP="00005352">
      <w:pPr>
        <w:pStyle w:val="Heading2"/>
        <w:spacing w:line="276" w:lineRule="auto"/>
        <w:ind w:left="558" w:hanging="567"/>
        <w:rPr>
          <w:color w:val="000000" w:themeColor="text1"/>
          <w:rtl/>
        </w:rPr>
      </w:pPr>
      <w:bookmarkStart w:id="6" w:name="_Toc172444617"/>
      <w:r>
        <w:rPr>
          <w:rFonts w:hint="cs"/>
          <w:color w:val="000000" w:themeColor="text1"/>
          <w:rtl/>
        </w:rPr>
        <w:t xml:space="preserve">عدم </w:t>
      </w:r>
      <w:r w:rsidR="00D275BE">
        <w:rPr>
          <w:rFonts w:hint="cs"/>
          <w:color w:val="000000" w:themeColor="text1"/>
          <w:rtl/>
        </w:rPr>
        <w:t>حفاظت از هویت داده</w:t>
      </w:r>
      <w:bookmarkEnd w:id="6"/>
    </w:p>
    <w:p w14:paraId="2D307AA1" w14:textId="26557478" w:rsidR="00D275BE" w:rsidRPr="00D275BE" w:rsidRDefault="00D275BE" w:rsidP="00005352">
      <w:pPr>
        <w:pStyle w:val="Heading3"/>
        <w:spacing w:line="276" w:lineRule="auto"/>
        <w:rPr>
          <w:color w:val="000000" w:themeColor="text1"/>
          <w:rtl/>
        </w:rPr>
      </w:pPr>
      <w:bookmarkStart w:id="7" w:name="_Toc172444618"/>
      <w:r w:rsidRPr="00D275BE">
        <w:rPr>
          <w:rFonts w:hint="cs"/>
          <w:color w:val="000000" w:themeColor="text1"/>
          <w:rtl/>
        </w:rPr>
        <w:t>سرقت هویت و جعل</w:t>
      </w:r>
      <w:bookmarkEnd w:id="7"/>
      <w:r w:rsidRPr="00D275BE">
        <w:rPr>
          <w:rFonts w:hint="cs"/>
          <w:color w:val="000000" w:themeColor="text1"/>
          <w:rtl/>
        </w:rPr>
        <w:t xml:space="preserve"> </w:t>
      </w:r>
    </w:p>
    <w:p w14:paraId="6A265859" w14:textId="594BC38E" w:rsidR="00D525F7" w:rsidRDefault="00D275BE" w:rsidP="00005352">
      <w:pPr>
        <w:spacing w:line="276" w:lineRule="auto"/>
        <w:rPr>
          <w:rtl/>
          <w:lang w:bidi="fa-IR"/>
        </w:rPr>
      </w:pPr>
      <w:r w:rsidRPr="00D275BE">
        <w:rPr>
          <w:rtl/>
          <w:lang w:bidi="fa-IR"/>
        </w:rPr>
        <w:t>در متاورس، هویت‌های کاربران توسط آواتار</w:t>
      </w:r>
      <w:r w:rsidR="007030CD">
        <w:rPr>
          <w:rStyle w:val="FootnoteReference"/>
          <w:rtl/>
          <w:lang w:bidi="fa-IR"/>
        </w:rPr>
        <w:footnoteReference w:id="18"/>
      </w:r>
      <w:r w:rsidRPr="00D275BE">
        <w:rPr>
          <w:rtl/>
          <w:lang w:bidi="fa-IR"/>
        </w:rPr>
        <w:t>های دیجیتال نمایان می‌شود که می‌تواند</w:t>
      </w:r>
      <w:r w:rsidR="006716F4">
        <w:rPr>
          <w:rFonts w:hint="cs"/>
          <w:rtl/>
          <w:lang w:bidi="fa-IR"/>
        </w:rPr>
        <w:t xml:space="preserve"> مورد </w:t>
      </w:r>
      <w:r w:rsidRPr="00D275BE">
        <w:rPr>
          <w:rtl/>
          <w:lang w:bidi="fa-IR"/>
        </w:rPr>
        <w:t>سرقت و جعل قرار گیر</w:t>
      </w:r>
      <w:r w:rsidR="006716F4">
        <w:rPr>
          <w:rFonts w:hint="cs"/>
          <w:rtl/>
          <w:lang w:bidi="fa-IR"/>
        </w:rPr>
        <w:t>ن</w:t>
      </w:r>
      <w:r w:rsidRPr="00D275BE">
        <w:rPr>
          <w:rtl/>
          <w:lang w:bidi="fa-IR"/>
        </w:rPr>
        <w:t>د. حفاظت از این هویت‌ها نیازمند مکانیسم‌های احراز هویت قوی است. احراز هویت چندعاملی</w:t>
      </w:r>
      <w:r w:rsidR="00D7630D">
        <w:rPr>
          <w:rStyle w:val="FootnoteReference"/>
          <w:rtl/>
          <w:lang w:bidi="fa-IR"/>
        </w:rPr>
        <w:footnoteReference w:id="19"/>
      </w:r>
      <w:r w:rsidRPr="00D275BE">
        <w:rPr>
          <w:lang w:bidi="fa-IR"/>
        </w:rPr>
        <w:t xml:space="preserve"> </w:t>
      </w:r>
      <w:r w:rsidRPr="00D275BE">
        <w:rPr>
          <w:rtl/>
          <w:lang w:bidi="fa-IR"/>
        </w:rPr>
        <w:t xml:space="preserve">و تأیید بیومتریک می‌توانند به تأمین </w:t>
      </w:r>
      <w:r w:rsidR="00B504E3">
        <w:rPr>
          <w:rFonts w:hint="cs"/>
          <w:rtl/>
          <w:lang w:bidi="fa-IR"/>
        </w:rPr>
        <w:t xml:space="preserve">حفاظت از </w:t>
      </w:r>
      <w:r w:rsidRPr="00D275BE">
        <w:rPr>
          <w:rtl/>
          <w:lang w:bidi="fa-IR"/>
        </w:rPr>
        <w:t>حساب‌های کاربری از دسترسی غیرمجاز کمک کنند</w:t>
      </w:r>
      <w:r w:rsidRPr="00D275BE">
        <w:rPr>
          <w:lang w:bidi="fa-IR"/>
        </w:rPr>
        <w:t>.</w:t>
      </w:r>
      <w:r w:rsidR="00D525F7">
        <w:rPr>
          <w:rFonts w:hint="cs"/>
          <w:rtl/>
          <w:lang w:bidi="fa-IR"/>
        </w:rPr>
        <w:t xml:space="preserve"> </w:t>
      </w:r>
      <w:r w:rsidR="00D525F7">
        <w:rPr>
          <w:rtl/>
        </w:rPr>
        <w:t>علاوه بر این، استفاده از توکن‌های امنیتی فیزیکی یا نرم‌افزاری نیز می‌تواند یک لایه حفاظتی اضافی ایجاد کند. پیاده‌سازی پروتکل‌های امنیتی نظیر</w:t>
      </w:r>
      <w:r w:rsidR="00D525F7">
        <w:t xml:space="preserve"> </w:t>
      </w:r>
      <w:r w:rsidR="00D525F7" w:rsidRPr="009B7125">
        <w:rPr>
          <w:rFonts w:asciiTheme="majorBidi" w:hAnsiTheme="majorBidi" w:cstheme="majorBidi"/>
          <w:sz w:val="22"/>
          <w:szCs w:val="24"/>
        </w:rPr>
        <w:t>OAuth</w:t>
      </w:r>
      <w:r w:rsidR="00D525F7">
        <w:t xml:space="preserve"> </w:t>
      </w:r>
      <w:r w:rsidR="00D525F7">
        <w:rPr>
          <w:rtl/>
        </w:rPr>
        <w:t>و</w:t>
      </w:r>
      <w:r w:rsidR="00D525F7">
        <w:t xml:space="preserve"> </w:t>
      </w:r>
      <w:r w:rsidR="009B7125">
        <w:rPr>
          <w:rFonts w:asciiTheme="majorBidi" w:hAnsiTheme="majorBidi" w:cstheme="majorBidi"/>
          <w:sz w:val="22"/>
          <w:szCs w:val="24"/>
        </w:rPr>
        <w:t xml:space="preserve"> </w:t>
      </w:r>
      <w:r w:rsidR="00D525F7" w:rsidRPr="009B7125">
        <w:rPr>
          <w:rFonts w:asciiTheme="majorBidi" w:hAnsiTheme="majorBidi" w:cstheme="majorBidi"/>
          <w:sz w:val="22"/>
          <w:szCs w:val="24"/>
        </w:rPr>
        <w:t>OpenID Connect</w:t>
      </w:r>
      <w:r w:rsidR="00D525F7">
        <w:t xml:space="preserve"> </w:t>
      </w:r>
      <w:r w:rsidR="00D525F7">
        <w:rPr>
          <w:rtl/>
        </w:rPr>
        <w:t>نیز در کاهش ریسک سرقت هویت مؤثر است</w:t>
      </w:r>
      <w:r w:rsidR="00D525F7">
        <w:t>.</w:t>
      </w:r>
    </w:p>
    <w:p w14:paraId="433259F0" w14:textId="5F0FED7F" w:rsidR="00D275BE" w:rsidRPr="00D275BE" w:rsidRDefault="00B504E3" w:rsidP="00005352">
      <w:pPr>
        <w:pStyle w:val="Heading3"/>
        <w:spacing w:line="276" w:lineRule="auto"/>
        <w:rPr>
          <w:color w:val="000000" w:themeColor="text1"/>
        </w:rPr>
      </w:pPr>
      <w:bookmarkStart w:id="8" w:name="_Toc172444619"/>
      <w:r>
        <w:rPr>
          <w:rFonts w:hint="cs"/>
          <w:color w:val="000000" w:themeColor="text1"/>
          <w:rtl/>
        </w:rPr>
        <w:t xml:space="preserve">عدم </w:t>
      </w:r>
      <w:r w:rsidR="00D275BE" w:rsidRPr="00D275BE">
        <w:rPr>
          <w:rFonts w:hint="cs"/>
          <w:color w:val="000000" w:themeColor="text1"/>
          <w:rtl/>
        </w:rPr>
        <w:t>حفظ حریم خصوصی داده‌ها</w:t>
      </w:r>
      <w:bookmarkEnd w:id="8"/>
    </w:p>
    <w:p w14:paraId="067EB957" w14:textId="7870D556" w:rsidR="003444F3" w:rsidRDefault="00D34023" w:rsidP="00005352">
      <w:pPr>
        <w:spacing w:line="276" w:lineRule="auto"/>
        <w:rPr>
          <w:rtl/>
          <w:lang w:bidi="fa-IR"/>
        </w:rPr>
      </w:pPr>
      <w:r>
        <w:rPr>
          <w:rFonts w:hint="cs"/>
          <w:rtl/>
          <w:lang w:bidi="fa-IR"/>
        </w:rPr>
        <w:t xml:space="preserve"> از آنجا كه </w:t>
      </w:r>
      <w:r w:rsidR="003444F3" w:rsidRPr="003444F3">
        <w:rPr>
          <w:rtl/>
          <w:lang w:bidi="fa-IR"/>
        </w:rPr>
        <w:t xml:space="preserve">متاورس مقادیر زیادی از داده‌های شخصی را تولید و ذخیره می‌کند، آن را به هدفی جذاب برای مجرمان سایبری تبدیل می‌کند. اطمینان از حفظ حریم خصوصی داده‌ها شامل رمزگذاری اطلاعات حساس و اجرای کنترل‌های دسترسی سختگیرانه برای جلوگیری از دسترسی غیرمجاز به داده‌ها و نقض حریم خصوصی است. </w:t>
      </w:r>
    </w:p>
    <w:p w14:paraId="3F92493C" w14:textId="69939EC3" w:rsidR="00D525F7" w:rsidRPr="00D525F7" w:rsidRDefault="0087341F" w:rsidP="00005352">
      <w:pPr>
        <w:spacing w:line="276" w:lineRule="auto"/>
        <w:rPr>
          <w:rtl/>
          <w:lang w:bidi="fa-IR"/>
        </w:rPr>
      </w:pPr>
      <w:r>
        <w:rPr>
          <w:rtl/>
        </w:rPr>
        <w:t>این اقدامات باید شامل رمزگذاری در انتقال</w:t>
      </w:r>
      <w:r>
        <w:rPr>
          <w:rFonts w:hint="cs"/>
          <w:rtl/>
          <w:lang w:bidi="fa-IR"/>
        </w:rPr>
        <w:t xml:space="preserve"> باشد</w:t>
      </w:r>
      <w:r>
        <w:rPr>
          <w:rtl/>
        </w:rPr>
        <w:t>. استفاده از فناوری‌های جدید مانند پردازش امن داده‌ها</w:t>
      </w:r>
      <w:r w:rsidR="001F718A">
        <w:rPr>
          <w:rFonts w:hint="cs"/>
          <w:rtl/>
          <w:lang w:bidi="fa-IR"/>
        </w:rPr>
        <w:t xml:space="preserve"> </w:t>
      </w:r>
      <w:r w:rsidR="00B504E3">
        <w:rPr>
          <w:rFonts w:hint="cs"/>
          <w:rtl/>
          <w:lang w:bidi="fa-IR"/>
        </w:rPr>
        <w:t>نظیر</w:t>
      </w:r>
      <w:r w:rsidR="00005352">
        <w:rPr>
          <w:rFonts w:asciiTheme="majorBidi" w:hAnsiTheme="majorBidi" w:cstheme="majorBidi" w:hint="cs"/>
          <w:sz w:val="22"/>
          <w:szCs w:val="24"/>
          <w:rtl/>
        </w:rPr>
        <w:t xml:space="preserve"> </w:t>
      </w:r>
      <w:r w:rsidR="001F718A" w:rsidRPr="009B7125">
        <w:rPr>
          <w:rFonts w:asciiTheme="majorBidi" w:hAnsiTheme="majorBidi" w:cstheme="majorBidi"/>
          <w:sz w:val="22"/>
          <w:szCs w:val="24"/>
        </w:rPr>
        <w:t>(AES-256)</w:t>
      </w:r>
      <w:r w:rsidR="001F718A">
        <w:rPr>
          <w:rFonts w:hint="cs"/>
          <w:rtl/>
          <w:lang w:bidi="fa-IR"/>
        </w:rPr>
        <w:t xml:space="preserve"> </w:t>
      </w:r>
      <w:r w:rsidR="001F718A">
        <w:rPr>
          <w:rtl/>
        </w:rPr>
        <w:t>و پایگاه داده‌های</w:t>
      </w:r>
      <w:r w:rsidR="00C86D03">
        <w:rPr>
          <w:rFonts w:hint="cs"/>
          <w:rtl/>
        </w:rPr>
        <w:t xml:space="preserve"> </w:t>
      </w:r>
      <w:r w:rsidR="001F718A">
        <w:rPr>
          <w:rtl/>
        </w:rPr>
        <w:t>محرمانه نیز می‌تواند به حفاظت بهتر</w:t>
      </w:r>
      <w:r w:rsidR="00005352">
        <w:rPr>
          <w:rFonts w:hint="cs"/>
          <w:rtl/>
        </w:rPr>
        <w:t xml:space="preserve"> </w:t>
      </w:r>
      <w:r w:rsidR="00886F59">
        <w:rPr>
          <w:rFonts w:hint="cs"/>
          <w:rtl/>
        </w:rPr>
        <w:t xml:space="preserve">                                              </w:t>
      </w:r>
      <w:r w:rsidR="00CA0965">
        <w:rPr>
          <w:rFonts w:hint="cs"/>
          <w:rtl/>
        </w:rPr>
        <w:t xml:space="preserve">                            </w:t>
      </w:r>
      <w:r w:rsidR="00886F59">
        <w:rPr>
          <w:rFonts w:hint="cs"/>
          <w:rtl/>
        </w:rPr>
        <w:t xml:space="preserve">    </w:t>
      </w:r>
      <w:r w:rsidR="00886F59">
        <w:rPr>
          <w:rFonts w:hint="cs"/>
          <w:rtl/>
          <w:lang w:bidi="fa-IR"/>
        </w:rPr>
        <w:t xml:space="preserve"> </w:t>
      </w:r>
      <w:r w:rsidR="00886F59" w:rsidRPr="009B7125">
        <w:rPr>
          <w:rFonts w:asciiTheme="majorBidi" w:hAnsiTheme="majorBidi" w:cstheme="majorBidi"/>
          <w:sz w:val="22"/>
          <w:szCs w:val="24"/>
        </w:rPr>
        <w:t>(Secure Multi-Party Computation)</w:t>
      </w:r>
      <w:r w:rsidR="001F718A">
        <w:rPr>
          <w:rtl/>
        </w:rPr>
        <w:t xml:space="preserve"> از حریم خصوصی کمک کند</w:t>
      </w:r>
      <w:r w:rsidR="001F718A">
        <w:t xml:space="preserve"> .</w:t>
      </w:r>
    </w:p>
    <w:p w14:paraId="33CB146B" w14:textId="0F4F0E1A" w:rsidR="00CD29E6" w:rsidRDefault="00CD29E6" w:rsidP="00005352">
      <w:pPr>
        <w:pStyle w:val="Heading2"/>
        <w:spacing w:line="276" w:lineRule="auto"/>
        <w:ind w:left="558" w:hanging="567"/>
        <w:rPr>
          <w:color w:val="000000" w:themeColor="text1"/>
          <w:rtl/>
        </w:rPr>
      </w:pPr>
      <w:bookmarkStart w:id="9" w:name="_Toc159776575"/>
      <w:bookmarkStart w:id="10" w:name="_Toc172444620"/>
      <w:r w:rsidRPr="00CD29E6">
        <w:rPr>
          <w:rFonts w:hint="cs"/>
          <w:color w:val="000000" w:themeColor="text1"/>
          <w:rtl/>
        </w:rPr>
        <w:lastRenderedPageBreak/>
        <w:t>تهدی</w:t>
      </w:r>
      <w:bookmarkEnd w:id="9"/>
      <w:r w:rsidR="00D275BE">
        <w:rPr>
          <w:rFonts w:hint="cs"/>
          <w:color w:val="000000" w:themeColor="text1"/>
          <w:rtl/>
        </w:rPr>
        <w:t>دات پیشرفته سایبری</w:t>
      </w:r>
      <w:bookmarkEnd w:id="10"/>
    </w:p>
    <w:p w14:paraId="48ECDCE6" w14:textId="77777777" w:rsidR="00D275BE" w:rsidRPr="00D275BE" w:rsidRDefault="00D275BE" w:rsidP="00005352">
      <w:pPr>
        <w:pStyle w:val="Heading3"/>
        <w:spacing w:line="276" w:lineRule="auto"/>
        <w:rPr>
          <w:color w:val="000000" w:themeColor="text1"/>
        </w:rPr>
      </w:pPr>
      <w:bookmarkStart w:id="11" w:name="_Toc172444621"/>
      <w:r w:rsidRPr="00D275BE">
        <w:rPr>
          <w:color w:val="000000" w:themeColor="text1"/>
          <w:rtl/>
        </w:rPr>
        <w:t>حملات مبتنی بر هوش مصنوعی</w:t>
      </w:r>
      <w:bookmarkEnd w:id="11"/>
    </w:p>
    <w:p w14:paraId="482FD6D4" w14:textId="4D365861" w:rsidR="00D275BE" w:rsidRDefault="00D275BE" w:rsidP="00005352">
      <w:pPr>
        <w:spacing w:line="276" w:lineRule="auto"/>
        <w:rPr>
          <w:lang w:bidi="fa-IR"/>
        </w:rPr>
      </w:pPr>
      <w:r w:rsidRPr="00D275BE">
        <w:rPr>
          <w:rtl/>
          <w:lang w:bidi="fa-IR"/>
        </w:rPr>
        <w:t>مجرمان سایبری به طور فزاینده‌ای از هوش مصنوعی برای انجام حملات پیچیده استفاده می‌کنند. این</w:t>
      </w:r>
      <w:r w:rsidR="009B7851">
        <w:rPr>
          <w:rFonts w:hint="cs"/>
          <w:rtl/>
          <w:lang w:bidi="fa-IR"/>
        </w:rPr>
        <w:t xml:space="preserve"> موضوع</w:t>
      </w:r>
      <w:r w:rsidRPr="00D275BE">
        <w:rPr>
          <w:rtl/>
          <w:lang w:bidi="fa-IR"/>
        </w:rPr>
        <w:t xml:space="preserve"> شامل طرح‌های فیشینگ مبتنی بر هوش مصنوعی و </w:t>
      </w:r>
      <w:r w:rsidR="00D714B9">
        <w:rPr>
          <w:rFonts w:hint="cs"/>
          <w:rtl/>
          <w:lang w:bidi="fa-IR"/>
        </w:rPr>
        <w:t>فناوری</w:t>
      </w:r>
      <w:r w:rsidRPr="00D275BE">
        <w:rPr>
          <w:rtl/>
          <w:lang w:bidi="fa-IR"/>
        </w:rPr>
        <w:t xml:space="preserve"> </w:t>
      </w:r>
      <w:r w:rsidR="00D714B9" w:rsidRPr="00D714B9">
        <w:rPr>
          <w:rtl/>
          <w:lang w:bidi="fa-IR"/>
        </w:rPr>
        <w:t>جعل عمیق</w:t>
      </w:r>
      <w:r w:rsidR="00D714B9">
        <w:rPr>
          <w:rStyle w:val="FootnoteReference"/>
          <w:rtl/>
          <w:lang w:bidi="fa-IR"/>
        </w:rPr>
        <w:footnoteReference w:id="20"/>
      </w:r>
      <w:r w:rsidRPr="00D275BE">
        <w:rPr>
          <w:rtl/>
          <w:lang w:bidi="fa-IR"/>
        </w:rPr>
        <w:t xml:space="preserve"> برای ایجاد تعاملات دیجیتال</w:t>
      </w:r>
      <w:r w:rsidR="009B7851">
        <w:rPr>
          <w:rFonts w:hint="cs"/>
          <w:rtl/>
          <w:lang w:bidi="fa-IR"/>
        </w:rPr>
        <w:t>ي</w:t>
      </w:r>
      <w:r w:rsidRPr="00D275BE">
        <w:rPr>
          <w:rtl/>
          <w:lang w:bidi="fa-IR"/>
        </w:rPr>
        <w:t xml:space="preserve"> قانع‌کننده ام</w:t>
      </w:r>
      <w:r w:rsidR="00D714B9">
        <w:rPr>
          <w:rFonts w:hint="cs"/>
          <w:rtl/>
          <w:lang w:bidi="fa-IR"/>
        </w:rPr>
        <w:t>ّ</w:t>
      </w:r>
      <w:r w:rsidRPr="00D275BE">
        <w:rPr>
          <w:rtl/>
          <w:lang w:bidi="fa-IR"/>
        </w:rPr>
        <w:t>ا جعلی است. دفاع در برابر این تهدیدات نیازمند راه‌حل‌های امنیتی مبتنی بر هوش مصنوعی است که می‌توانند ناهنجاری‌ها را در زمان واقعی شناسایی و پاسخ دهند</w:t>
      </w:r>
      <w:r w:rsidRPr="00D275BE">
        <w:rPr>
          <w:rFonts w:hint="cs"/>
          <w:rtl/>
          <w:lang w:bidi="fa-IR"/>
        </w:rPr>
        <w:t>.</w:t>
      </w:r>
      <w:r w:rsidR="00886F59">
        <w:rPr>
          <w:rFonts w:hint="cs"/>
          <w:rtl/>
          <w:lang w:bidi="fa-IR"/>
        </w:rPr>
        <w:t xml:space="preserve"> </w:t>
      </w:r>
      <w:r w:rsidR="00886F59">
        <w:rPr>
          <w:rtl/>
        </w:rPr>
        <w:t>به‌علاوه، آموزش مستمر کاربران در مورد شناسایی این حملات و استفاده از فیلترهای هوش مصنوعی برای شناسایی محتوای مشکوک نیز ضروری است</w:t>
      </w:r>
      <w:r w:rsidR="00886F59">
        <w:t xml:space="preserve"> .</w:t>
      </w:r>
    </w:p>
    <w:p w14:paraId="25C6057B" w14:textId="77777777" w:rsidR="00D275BE" w:rsidRPr="00D275BE" w:rsidRDefault="00D275BE" w:rsidP="00005352">
      <w:pPr>
        <w:pStyle w:val="Heading3"/>
        <w:spacing w:line="276" w:lineRule="auto"/>
        <w:rPr>
          <w:color w:val="000000" w:themeColor="text1"/>
        </w:rPr>
      </w:pPr>
      <w:bookmarkStart w:id="12" w:name="_Toc172444622"/>
      <w:r w:rsidRPr="00D275BE">
        <w:rPr>
          <w:color w:val="000000" w:themeColor="text1"/>
          <w:rtl/>
        </w:rPr>
        <w:t>بدافزار و باج‌افزار</w:t>
      </w:r>
      <w:bookmarkEnd w:id="12"/>
    </w:p>
    <w:p w14:paraId="6E1379B5" w14:textId="2A7CDEEA" w:rsidR="00886F59" w:rsidRDefault="00540A73" w:rsidP="00005352">
      <w:pPr>
        <w:spacing w:line="276" w:lineRule="auto"/>
        <w:rPr>
          <w:rtl/>
          <w:lang w:bidi="fa-IR"/>
        </w:rPr>
      </w:pPr>
      <w:r>
        <w:rPr>
          <w:rFonts w:hint="cs"/>
          <w:rtl/>
        </w:rPr>
        <w:t xml:space="preserve"> زيست بوم </w:t>
      </w:r>
      <w:r w:rsidR="00886F59">
        <w:rPr>
          <w:rtl/>
        </w:rPr>
        <w:t>پیچیده متاورس از دستگاه‌ها و پلتفرم‌های متصل</w:t>
      </w:r>
      <w:r>
        <w:rPr>
          <w:rFonts w:hint="cs"/>
          <w:rtl/>
        </w:rPr>
        <w:t>،</w:t>
      </w:r>
      <w:r w:rsidR="00886F59">
        <w:rPr>
          <w:rtl/>
        </w:rPr>
        <w:t xml:space="preserve"> آن را در معرض حملات بدافزار و باج‌افزار قرار می‌دهد. اطمینان از حفاظت کامل نقطه انتهایی و به‌روزرسانی‌های امنیتی منظم برای کاهش این خطرات ضروری است. استفاده از نرم‌افزارهای ضد بدافزار و سیستم‌های تشخیص نفوذ</w:t>
      </w:r>
      <w:r w:rsidR="00F56E36">
        <w:rPr>
          <w:rStyle w:val="FootnoteReference"/>
          <w:rtl/>
        </w:rPr>
        <w:footnoteReference w:id="21"/>
      </w:r>
      <w:r w:rsidR="00886F59">
        <w:t xml:space="preserve"> </w:t>
      </w:r>
      <w:r w:rsidR="00886F59">
        <w:rPr>
          <w:rtl/>
        </w:rPr>
        <w:t>می‌تواند نقش مهمی در مقابله با این تهدیدات ایفا کند. اجرای سیاست‌های مدیریت پچ</w:t>
      </w:r>
      <w:r w:rsidR="00F56E36">
        <w:rPr>
          <w:rStyle w:val="FootnoteReference"/>
          <w:rtl/>
        </w:rPr>
        <w:footnoteReference w:id="22"/>
      </w:r>
      <w:r w:rsidR="00886F59">
        <w:rPr>
          <w:rtl/>
        </w:rPr>
        <w:t xml:space="preserve"> و به‌روزرسانی منظم نرم‌افزارها نیز اهمیت بسیاری دارد</w:t>
      </w:r>
      <w:r w:rsidR="00886F59">
        <w:t xml:space="preserve"> .</w:t>
      </w:r>
    </w:p>
    <w:p w14:paraId="31A342CE" w14:textId="31FFC7CF" w:rsidR="00D275BE" w:rsidRPr="00D275BE" w:rsidRDefault="00B504E3" w:rsidP="00005352">
      <w:pPr>
        <w:pStyle w:val="Heading2"/>
        <w:spacing w:line="276" w:lineRule="auto"/>
        <w:ind w:left="558" w:hanging="567"/>
        <w:rPr>
          <w:color w:val="000000" w:themeColor="text1"/>
        </w:rPr>
      </w:pPr>
      <w:bookmarkStart w:id="13" w:name="_Toc172444623"/>
      <w:r>
        <w:rPr>
          <w:rFonts w:hint="cs"/>
          <w:color w:val="000000" w:themeColor="text1"/>
          <w:rtl/>
        </w:rPr>
        <w:t xml:space="preserve">عدم </w:t>
      </w:r>
      <w:r w:rsidR="00D275BE" w:rsidRPr="00D275BE">
        <w:rPr>
          <w:color w:val="000000" w:themeColor="text1"/>
          <w:rtl/>
        </w:rPr>
        <w:t>امنیت فیزیکی و مجازی</w:t>
      </w:r>
      <w:bookmarkEnd w:id="13"/>
    </w:p>
    <w:p w14:paraId="24C8D552" w14:textId="6434E374" w:rsidR="00D275BE" w:rsidRPr="00D275BE" w:rsidRDefault="00B504E3" w:rsidP="00005352">
      <w:pPr>
        <w:pStyle w:val="Heading3"/>
        <w:spacing w:line="276" w:lineRule="auto"/>
        <w:rPr>
          <w:color w:val="000000" w:themeColor="text1"/>
        </w:rPr>
      </w:pPr>
      <w:bookmarkStart w:id="14" w:name="_Toc172444624"/>
      <w:r>
        <w:rPr>
          <w:rFonts w:hint="cs"/>
          <w:color w:val="000000" w:themeColor="text1"/>
          <w:rtl/>
        </w:rPr>
        <w:t xml:space="preserve">عدم </w:t>
      </w:r>
      <w:r w:rsidR="00D275BE" w:rsidRPr="00D275BE">
        <w:rPr>
          <w:color w:val="000000" w:themeColor="text1"/>
          <w:rtl/>
        </w:rPr>
        <w:t>امنیت دستگاه‌ها</w:t>
      </w:r>
      <w:bookmarkEnd w:id="14"/>
    </w:p>
    <w:p w14:paraId="78C47421" w14:textId="6EC052DD" w:rsidR="002C7BCC" w:rsidRDefault="00D275BE" w:rsidP="00005352">
      <w:pPr>
        <w:spacing w:line="276" w:lineRule="auto"/>
        <w:rPr>
          <w:rtl/>
          <w:lang w:bidi="fa-IR"/>
        </w:rPr>
      </w:pPr>
      <w:r w:rsidRPr="00D275BE">
        <w:rPr>
          <w:rtl/>
          <w:lang w:bidi="fa-IR"/>
        </w:rPr>
        <w:t>دستگاه‌هایی مانند هدست‌های</w:t>
      </w:r>
      <w:r w:rsidR="00ED0B4E">
        <w:rPr>
          <w:rFonts w:hint="cs"/>
          <w:rtl/>
          <w:lang w:bidi="fa-IR"/>
        </w:rPr>
        <w:t xml:space="preserve">‌ </w:t>
      </w:r>
      <w:r w:rsidR="00D714B9" w:rsidRPr="00D275BE">
        <w:rPr>
          <w:rFonts w:ascii="Roboto" w:hAnsi="Roboto"/>
          <w:rtl/>
          <w:lang w:bidi="fa-IR"/>
        </w:rPr>
        <w:t>واقع</w:t>
      </w:r>
      <w:r w:rsidR="00D714B9" w:rsidRPr="00D275BE">
        <w:rPr>
          <w:rFonts w:ascii="Roboto" w:hAnsi="Roboto" w:hint="cs"/>
          <w:rtl/>
          <w:lang w:bidi="fa-IR"/>
        </w:rPr>
        <w:t>ی</w:t>
      </w:r>
      <w:r w:rsidR="00D714B9" w:rsidRPr="00D275BE">
        <w:rPr>
          <w:rFonts w:ascii="Roboto" w:hAnsi="Roboto" w:hint="eastAsia"/>
          <w:rtl/>
          <w:lang w:bidi="fa-IR"/>
        </w:rPr>
        <w:t>ت</w:t>
      </w:r>
      <w:r w:rsidR="00D714B9" w:rsidRPr="00D275BE">
        <w:rPr>
          <w:rFonts w:ascii="Roboto" w:hAnsi="Roboto"/>
          <w:rtl/>
          <w:lang w:bidi="fa-IR"/>
        </w:rPr>
        <w:t xml:space="preserve"> مجاز</w:t>
      </w:r>
      <w:r w:rsidR="00D714B9" w:rsidRPr="00D275BE">
        <w:rPr>
          <w:rFonts w:ascii="Roboto" w:hAnsi="Roboto" w:hint="cs"/>
          <w:rtl/>
          <w:lang w:bidi="fa-IR"/>
        </w:rPr>
        <w:t>ی</w:t>
      </w:r>
      <w:r w:rsidRPr="00D275BE">
        <w:rPr>
          <w:lang w:bidi="fa-IR"/>
        </w:rPr>
        <w:t xml:space="preserve"> </w:t>
      </w:r>
      <w:r w:rsidRPr="00D275BE">
        <w:rPr>
          <w:rtl/>
          <w:lang w:bidi="fa-IR"/>
        </w:rPr>
        <w:t>و سیستم‌های بازخورد لمسی برای تجربه متاورس ضروری هستند</w:t>
      </w:r>
      <w:r w:rsidR="00D7630D">
        <w:rPr>
          <w:rFonts w:hint="cs"/>
          <w:rtl/>
          <w:lang w:bidi="fa-IR"/>
        </w:rPr>
        <w:t>، با این وجود</w:t>
      </w:r>
      <w:r w:rsidRPr="00D275BE">
        <w:rPr>
          <w:rtl/>
          <w:lang w:bidi="fa-IR"/>
        </w:rPr>
        <w:t xml:space="preserve"> چالش‌های امنیتی منحصر به فردی را نیز به همراه دارند. اطمینان از اینکه این دستگاه‌ها از تغییر و دسترسی غیرمجاز محفوظ هستند برای حفاظت از کاربران در فضای مجازی و فیزیکی ضروری است</w:t>
      </w:r>
      <w:r w:rsidR="00782F0A">
        <w:rPr>
          <w:rFonts w:hint="cs"/>
          <w:rtl/>
          <w:lang w:bidi="fa-IR"/>
        </w:rPr>
        <w:t>.</w:t>
      </w:r>
      <w:r w:rsidR="0035760D">
        <w:rPr>
          <w:rFonts w:hint="cs"/>
          <w:rtl/>
          <w:lang w:bidi="fa-IR"/>
        </w:rPr>
        <w:t xml:space="preserve"> </w:t>
      </w:r>
      <w:r w:rsidR="002C7BCC">
        <w:rPr>
          <w:rtl/>
        </w:rPr>
        <w:t>پیاده‌سازی پروتکل‌های ارتباطی امن</w:t>
      </w:r>
      <w:r w:rsidR="002C7BCC">
        <w:t xml:space="preserve"> </w:t>
      </w:r>
      <w:r w:rsidR="002C7BCC">
        <w:rPr>
          <w:rtl/>
        </w:rPr>
        <w:t>مانند</w:t>
      </w:r>
      <w:r w:rsidR="002C7BCC">
        <w:t xml:space="preserve"> </w:t>
      </w:r>
      <w:r w:rsidR="002C7BCC" w:rsidRPr="003F2BA3">
        <w:rPr>
          <w:rFonts w:asciiTheme="majorBidi" w:hAnsiTheme="majorBidi" w:cstheme="majorBidi"/>
          <w:sz w:val="22"/>
          <w:szCs w:val="24"/>
        </w:rPr>
        <w:t>WPA3</w:t>
      </w:r>
      <w:r w:rsidR="002C7BCC">
        <w:t xml:space="preserve"> </w:t>
      </w:r>
      <w:r w:rsidR="002C7BCC">
        <w:rPr>
          <w:rtl/>
        </w:rPr>
        <w:t>برای وای‌فای</w:t>
      </w:r>
      <w:r w:rsidR="002C7BCC">
        <w:t xml:space="preserve"> </w:t>
      </w:r>
      <w:r w:rsidR="002C7BCC">
        <w:rPr>
          <w:rtl/>
        </w:rPr>
        <w:t>و استفاده از مکانیزم‌های احراز هویت دستگاه‌ها نیز اهمیت دارد</w:t>
      </w:r>
      <w:r w:rsidR="00B042AF">
        <w:rPr>
          <w:rFonts w:hint="cs"/>
          <w:rtl/>
        </w:rPr>
        <w:t>.</w:t>
      </w:r>
      <w:r w:rsidR="002C7BCC">
        <w:t xml:space="preserve"> .</w:t>
      </w:r>
    </w:p>
    <w:p w14:paraId="5AA9158E" w14:textId="77777777" w:rsidR="00D275BE" w:rsidRPr="00D275BE" w:rsidRDefault="00D275BE" w:rsidP="00005352">
      <w:pPr>
        <w:pStyle w:val="Heading3"/>
        <w:spacing w:line="276" w:lineRule="auto"/>
        <w:rPr>
          <w:color w:val="000000" w:themeColor="text1"/>
        </w:rPr>
      </w:pPr>
      <w:bookmarkStart w:id="15" w:name="_Toc172444625"/>
      <w:r w:rsidRPr="00D275BE">
        <w:rPr>
          <w:color w:val="000000" w:themeColor="text1"/>
          <w:rtl/>
        </w:rPr>
        <w:lastRenderedPageBreak/>
        <w:t>پیامدهای واقعی</w:t>
      </w:r>
      <w:bookmarkEnd w:id="15"/>
    </w:p>
    <w:p w14:paraId="3E3113C9" w14:textId="6DC96913" w:rsidR="00D275BE" w:rsidRDefault="00782F0A" w:rsidP="00005352">
      <w:pPr>
        <w:spacing w:line="276" w:lineRule="auto"/>
        <w:rPr>
          <w:rtl/>
          <w:lang w:bidi="fa-IR"/>
        </w:rPr>
      </w:pPr>
      <w:r>
        <w:rPr>
          <w:rFonts w:hint="cs"/>
          <w:rtl/>
          <w:lang w:bidi="fa-IR"/>
        </w:rPr>
        <w:t>چندوجهی</w:t>
      </w:r>
      <w:r w:rsidR="00D275BE" w:rsidRPr="00D275BE">
        <w:rPr>
          <w:rtl/>
          <w:lang w:bidi="fa-IR"/>
        </w:rPr>
        <w:t xml:space="preserve"> </w:t>
      </w:r>
      <w:r w:rsidR="0035760D">
        <w:rPr>
          <w:rFonts w:hint="cs"/>
          <w:rtl/>
          <w:lang w:bidi="fa-IR"/>
        </w:rPr>
        <w:t xml:space="preserve">بودن </w:t>
      </w:r>
      <w:r w:rsidR="00D275BE" w:rsidRPr="00D275BE">
        <w:rPr>
          <w:rtl/>
          <w:lang w:bidi="fa-IR"/>
        </w:rPr>
        <w:t>متاورس به این معناست که اقدامات دیجیتال می‌توانند پیامدهای واقعی داشته باشند. به</w:t>
      </w:r>
      <w:r w:rsidR="00D714B9">
        <w:rPr>
          <w:rFonts w:hint="cs"/>
          <w:rtl/>
          <w:lang w:bidi="fa-IR"/>
        </w:rPr>
        <w:t>‌</w:t>
      </w:r>
      <w:r w:rsidR="00D275BE" w:rsidRPr="00D275BE">
        <w:rPr>
          <w:rtl/>
          <w:lang w:bidi="fa-IR"/>
        </w:rPr>
        <w:t>عنوان مثال، دستکاری دستگاه‌های لمسی می‌تواند منجر به آسیب فیزیکی شود. توسعه پروتکل‌هایی برای اطمینان از تعامل ایمن بین دنیای دیجیتال و فیزیکی برای حفاظت از کاربران ضروری است</w:t>
      </w:r>
      <w:r>
        <w:rPr>
          <w:rFonts w:hint="cs"/>
          <w:rtl/>
          <w:lang w:bidi="fa-IR"/>
        </w:rPr>
        <w:t>.</w:t>
      </w:r>
      <w:r w:rsidR="0096297F">
        <w:rPr>
          <w:rFonts w:hint="cs"/>
          <w:rtl/>
          <w:lang w:bidi="fa-IR"/>
        </w:rPr>
        <w:t xml:space="preserve"> </w:t>
      </w:r>
      <w:r w:rsidR="0096297F">
        <w:rPr>
          <w:rtl/>
        </w:rPr>
        <w:t>این پروتکل‌ها باید شامل مکانیسم‌های جلوگیری از دستکاری و تشخیص فوری نفوذ به دستگاه‌ها</w:t>
      </w:r>
      <w:r w:rsidR="003038C7">
        <w:rPr>
          <w:rFonts w:hint="cs"/>
          <w:rtl/>
          <w:lang w:bidi="fa-IR"/>
        </w:rPr>
        <w:t xml:space="preserve"> باشند.</w:t>
      </w:r>
    </w:p>
    <w:p w14:paraId="5001B397" w14:textId="6C5380CC" w:rsidR="00F52E39" w:rsidRDefault="00F52E39" w:rsidP="00005352">
      <w:pPr>
        <w:spacing w:line="276" w:lineRule="auto"/>
        <w:rPr>
          <w:lang w:bidi="fa-IR"/>
        </w:rPr>
      </w:pPr>
    </w:p>
    <w:p w14:paraId="5A80F3E4" w14:textId="7C304EBA" w:rsidR="00F52E39" w:rsidRDefault="00F52E39" w:rsidP="00005352">
      <w:pPr>
        <w:spacing w:line="276" w:lineRule="auto"/>
        <w:rPr>
          <w:lang w:bidi="fa-IR"/>
        </w:rPr>
      </w:pPr>
    </w:p>
    <w:p w14:paraId="64493266" w14:textId="5FF2B31F" w:rsidR="00F52E39" w:rsidRDefault="00F52E39" w:rsidP="00005352">
      <w:pPr>
        <w:spacing w:line="276" w:lineRule="auto"/>
        <w:rPr>
          <w:lang w:bidi="fa-IR"/>
        </w:rPr>
      </w:pPr>
    </w:p>
    <w:p w14:paraId="7CCEA425" w14:textId="08F4AB4B" w:rsidR="00F52E39" w:rsidRDefault="00F52E39" w:rsidP="00005352">
      <w:pPr>
        <w:spacing w:line="276" w:lineRule="auto"/>
        <w:rPr>
          <w:lang w:bidi="fa-IR"/>
        </w:rPr>
      </w:pPr>
    </w:p>
    <w:p w14:paraId="2D5C04C9" w14:textId="6537549C" w:rsidR="00F52E39" w:rsidRDefault="00F52E39" w:rsidP="00005352">
      <w:pPr>
        <w:spacing w:line="276" w:lineRule="auto"/>
        <w:rPr>
          <w:lang w:bidi="fa-IR"/>
        </w:rPr>
      </w:pPr>
    </w:p>
    <w:p w14:paraId="16B5BFDD" w14:textId="29E6EFCF" w:rsidR="00F52E39" w:rsidRDefault="00F52E39" w:rsidP="00005352">
      <w:pPr>
        <w:spacing w:line="276" w:lineRule="auto"/>
        <w:rPr>
          <w:lang w:bidi="fa-IR"/>
        </w:rPr>
      </w:pPr>
    </w:p>
    <w:p w14:paraId="5FA511CF" w14:textId="43B8AFE4" w:rsidR="00D275BE" w:rsidRDefault="00D275BE" w:rsidP="00D275BE">
      <w:pPr>
        <w:pStyle w:val="Heading1"/>
        <w:rPr>
          <w:rtl/>
        </w:rPr>
      </w:pPr>
      <w:bookmarkStart w:id="16" w:name="_Toc172444626"/>
      <w:r w:rsidRPr="00D275BE">
        <w:rPr>
          <w:rtl/>
        </w:rPr>
        <w:lastRenderedPageBreak/>
        <w:t>راه‌حل‌های تکنولوژیکی برای امنیت متاورس</w:t>
      </w:r>
      <w:bookmarkEnd w:id="16"/>
    </w:p>
    <w:p w14:paraId="4322AAE3" w14:textId="2BF91A52" w:rsidR="00CD29E6" w:rsidRPr="00CD29E6" w:rsidRDefault="00D275BE" w:rsidP="00005352">
      <w:pPr>
        <w:pStyle w:val="Heading2"/>
        <w:spacing w:line="276" w:lineRule="auto"/>
        <w:ind w:left="558" w:hanging="567"/>
        <w:rPr>
          <w:color w:val="000000" w:themeColor="text1"/>
          <w:rtl/>
        </w:rPr>
      </w:pPr>
      <w:bookmarkStart w:id="17" w:name="_Toc172444627"/>
      <w:r>
        <w:rPr>
          <w:rFonts w:hint="cs"/>
          <w:color w:val="000000" w:themeColor="text1"/>
          <w:rtl/>
        </w:rPr>
        <w:t>مدل امنیتی اعتماد صفر</w:t>
      </w:r>
      <w:bookmarkEnd w:id="17"/>
    </w:p>
    <w:p w14:paraId="45E97F62" w14:textId="79219DE5" w:rsidR="007C225E" w:rsidRDefault="00674E45" w:rsidP="00005352">
      <w:pPr>
        <w:pStyle w:val="Heading3"/>
        <w:spacing w:line="276" w:lineRule="auto"/>
        <w:rPr>
          <w:color w:val="000000" w:themeColor="text1"/>
          <w:rtl/>
        </w:rPr>
      </w:pPr>
      <w:r>
        <w:rPr>
          <w:rFonts w:hint="cs"/>
          <w:color w:val="000000" w:themeColor="text1"/>
          <w:rtl/>
        </w:rPr>
        <w:t xml:space="preserve"> </w:t>
      </w:r>
      <w:bookmarkStart w:id="18" w:name="_Toc172444628"/>
      <w:r w:rsidR="00D275BE" w:rsidRPr="00D275BE">
        <w:rPr>
          <w:rFonts w:hint="cs"/>
          <w:color w:val="000000" w:themeColor="text1"/>
          <w:rtl/>
        </w:rPr>
        <w:t>اصل اعتماد صفر</w:t>
      </w:r>
      <w:bookmarkEnd w:id="18"/>
    </w:p>
    <w:p w14:paraId="6F36A65D" w14:textId="76530E65" w:rsidR="00C47035" w:rsidRPr="00C47035" w:rsidRDefault="00C47035" w:rsidP="00005352">
      <w:pPr>
        <w:spacing w:line="276" w:lineRule="auto"/>
        <w:rPr>
          <w:lang w:bidi="fa-IR"/>
        </w:rPr>
      </w:pPr>
      <w:r w:rsidRPr="00C47035">
        <w:rPr>
          <w:rtl/>
          <w:lang w:bidi="fa-IR"/>
        </w:rPr>
        <w:t>مدل امنیتی اعتماد صفر بر اصل "هرگز اعتماد نکن، همیشه تأیید کن" بنا شده است. این رویکرد شامل تأیید مداوم هویت کاربران، دستگاه‌ها و درخواست‌های دسترسی است، صرف نظر از</w:t>
      </w:r>
      <w:r w:rsidR="001A1D2E">
        <w:rPr>
          <w:rFonts w:hint="cs"/>
          <w:rtl/>
          <w:lang w:bidi="fa-IR"/>
        </w:rPr>
        <w:t xml:space="preserve"> اينكه</w:t>
      </w:r>
      <w:r w:rsidRPr="00C47035">
        <w:rPr>
          <w:rtl/>
          <w:lang w:bidi="fa-IR"/>
        </w:rPr>
        <w:t xml:space="preserve"> موقعیت آن‌ها در داخل یا خارج از شبکه</w:t>
      </w:r>
      <w:r w:rsidR="001A1D2E">
        <w:rPr>
          <w:rFonts w:hint="cs"/>
          <w:rtl/>
          <w:lang w:bidi="fa-IR"/>
        </w:rPr>
        <w:t xml:space="preserve"> باشد</w:t>
      </w:r>
      <w:r w:rsidRPr="00C47035">
        <w:rPr>
          <w:rtl/>
          <w:lang w:bidi="fa-IR"/>
        </w:rPr>
        <w:t>. این مدل امنیتی، مفهوم "اعتماد پیش‌فرض" را از بین می‌برد و تأکید بر احراز هویت دقیق و مجوزهای دقیق دارد. استفاده از توکن‌های موقت و نظارت پیوسته بر رفتار کاربران نیز بخشی از این رویکرد است</w:t>
      </w:r>
      <w:r w:rsidRPr="00C47035">
        <w:rPr>
          <w:lang w:bidi="fa-IR"/>
        </w:rPr>
        <w:t>.</w:t>
      </w:r>
    </w:p>
    <w:p w14:paraId="1F534927" w14:textId="0C382429" w:rsidR="00D275BE" w:rsidRDefault="00D275BE" w:rsidP="00005352">
      <w:pPr>
        <w:pStyle w:val="Heading3"/>
        <w:spacing w:line="276" w:lineRule="auto"/>
        <w:rPr>
          <w:color w:val="000000" w:themeColor="text1"/>
          <w:rtl/>
        </w:rPr>
      </w:pPr>
      <w:bookmarkStart w:id="19" w:name="_Toc172444629"/>
      <w:bookmarkStart w:id="20" w:name="_Toc160864593"/>
      <w:bookmarkStart w:id="21" w:name="_Toc160437046"/>
      <w:r w:rsidRPr="00D275BE">
        <w:rPr>
          <w:color w:val="000000" w:themeColor="text1"/>
          <w:rtl/>
        </w:rPr>
        <w:t>پیاده‌سازی در متاورس</w:t>
      </w:r>
      <w:bookmarkEnd w:id="19"/>
    </w:p>
    <w:p w14:paraId="412DBE32" w14:textId="6CDF36B8" w:rsidR="00C47035" w:rsidRPr="00C47035" w:rsidRDefault="00C47035" w:rsidP="00005352">
      <w:pPr>
        <w:spacing w:line="276" w:lineRule="auto"/>
        <w:rPr>
          <w:rtl/>
          <w:lang w:bidi="fa-IR"/>
        </w:rPr>
      </w:pPr>
      <w:r w:rsidRPr="00C47035">
        <w:rPr>
          <w:rtl/>
          <w:lang w:bidi="fa-IR"/>
        </w:rPr>
        <w:t>پیاده‌سازی اعتماد صفر در متاورس نیازمند سیستم‌های مدیریت هویت و دسترسی پیشرفته است که تعاملات کاربران را به طور مداوم</w:t>
      </w:r>
      <w:r w:rsidR="00702E11">
        <w:rPr>
          <w:rFonts w:hint="cs"/>
          <w:rtl/>
          <w:lang w:bidi="fa-IR"/>
        </w:rPr>
        <w:t>،</w:t>
      </w:r>
      <w:r w:rsidRPr="00C47035">
        <w:rPr>
          <w:rtl/>
          <w:lang w:bidi="fa-IR"/>
        </w:rPr>
        <w:t xml:space="preserve"> نظارت و احراز هویت می‌کنند. این سیستم‌ها باید بتوانند فعالیت‌های مشکوک را در زمان واقعی تشخیص دهند و اقدامات مناسب را انجام دهند. استفاده از پروتکل‌های امنیتی مانند</w:t>
      </w:r>
      <w:r w:rsidRPr="00C47035">
        <w:rPr>
          <w:lang w:bidi="fa-IR"/>
        </w:rPr>
        <w:t xml:space="preserve"> </w:t>
      </w:r>
      <w:r w:rsidRPr="00296011">
        <w:rPr>
          <w:rFonts w:asciiTheme="majorBidi" w:hAnsiTheme="majorBidi" w:cstheme="majorBidi"/>
          <w:sz w:val="22"/>
          <w:szCs w:val="24"/>
          <w:lang w:bidi="fa-IR"/>
        </w:rPr>
        <w:t>SAML</w:t>
      </w:r>
      <w:r w:rsidRPr="00C47035">
        <w:rPr>
          <w:lang w:bidi="fa-IR"/>
        </w:rPr>
        <w:t xml:space="preserve"> </w:t>
      </w:r>
      <w:r w:rsidRPr="00C47035">
        <w:rPr>
          <w:rtl/>
          <w:lang w:bidi="fa-IR"/>
        </w:rPr>
        <w:t>و</w:t>
      </w:r>
      <w:r w:rsidRPr="00C47035">
        <w:rPr>
          <w:lang w:bidi="fa-IR"/>
        </w:rPr>
        <w:t xml:space="preserve"> </w:t>
      </w:r>
      <w:r w:rsidRPr="00296011">
        <w:rPr>
          <w:rFonts w:asciiTheme="majorBidi" w:hAnsiTheme="majorBidi" w:cstheme="majorBidi"/>
          <w:sz w:val="22"/>
          <w:szCs w:val="24"/>
          <w:lang w:bidi="fa-IR"/>
        </w:rPr>
        <w:t>OAuth</w:t>
      </w:r>
      <w:r w:rsidRPr="00C47035">
        <w:rPr>
          <w:lang w:bidi="fa-IR"/>
        </w:rPr>
        <w:t xml:space="preserve"> </w:t>
      </w:r>
      <w:r w:rsidRPr="00C47035">
        <w:rPr>
          <w:rtl/>
          <w:lang w:bidi="fa-IR"/>
        </w:rPr>
        <w:t>برای احراز هویت یکپارچه و امن در متاورس بسیار مهم است</w:t>
      </w:r>
      <w:r w:rsidRPr="00C47035">
        <w:rPr>
          <w:lang w:bidi="fa-IR"/>
        </w:rPr>
        <w:t>.</w:t>
      </w:r>
    </w:p>
    <w:p w14:paraId="790599A3" w14:textId="0CC3FFF0" w:rsidR="00D275BE" w:rsidRDefault="00D275BE" w:rsidP="00005352">
      <w:pPr>
        <w:pStyle w:val="Heading2"/>
        <w:spacing w:line="276" w:lineRule="auto"/>
        <w:ind w:left="558" w:hanging="567"/>
        <w:rPr>
          <w:color w:val="000000" w:themeColor="text1"/>
          <w:rtl/>
        </w:rPr>
      </w:pPr>
      <w:bookmarkStart w:id="22" w:name="_Toc172444630"/>
      <w:r w:rsidRPr="00D275BE">
        <w:rPr>
          <w:color w:val="000000" w:themeColor="text1"/>
          <w:rtl/>
        </w:rPr>
        <w:t>هوش مصنوعی</w:t>
      </w:r>
      <w:bookmarkEnd w:id="22"/>
      <w:r w:rsidRPr="00D275BE">
        <w:rPr>
          <w:color w:val="000000" w:themeColor="text1"/>
          <w:rtl/>
        </w:rPr>
        <w:t xml:space="preserve"> </w:t>
      </w:r>
    </w:p>
    <w:p w14:paraId="0FAF75C3" w14:textId="0C1E9B3D" w:rsidR="00280813" w:rsidRPr="00280813" w:rsidRDefault="00280813" w:rsidP="00005352">
      <w:pPr>
        <w:spacing w:line="276" w:lineRule="auto"/>
        <w:rPr>
          <w:lang w:val="de-DE" w:bidi="fa-IR"/>
        </w:rPr>
      </w:pPr>
      <w:r w:rsidRPr="00280813">
        <w:rPr>
          <w:rtl/>
          <w:lang w:val="de-DE" w:bidi="fa-IR"/>
        </w:rPr>
        <w:t>هوش مصنوع</w:t>
      </w:r>
      <w:r w:rsidRPr="00280813">
        <w:rPr>
          <w:rFonts w:hint="cs"/>
          <w:rtl/>
          <w:lang w:val="de-DE" w:bidi="fa-IR"/>
        </w:rPr>
        <w:t>ی</w:t>
      </w:r>
      <w:r w:rsidRPr="00280813">
        <w:rPr>
          <w:rtl/>
          <w:lang w:val="de-DE" w:bidi="fa-IR"/>
        </w:rPr>
        <w:t xml:space="preserve"> </w:t>
      </w:r>
      <w:r w:rsidRPr="00280813">
        <w:rPr>
          <w:rFonts w:hint="cs"/>
          <w:rtl/>
          <w:lang w:val="de-DE" w:bidi="fa-IR"/>
        </w:rPr>
        <w:t>ی</w:t>
      </w:r>
      <w:r w:rsidRPr="00280813">
        <w:rPr>
          <w:rFonts w:hint="eastAsia"/>
          <w:rtl/>
          <w:lang w:val="de-DE" w:bidi="fa-IR"/>
        </w:rPr>
        <w:t>ک</w:t>
      </w:r>
      <w:r w:rsidRPr="00280813">
        <w:rPr>
          <w:rFonts w:hint="cs"/>
          <w:rtl/>
          <w:lang w:val="de-DE" w:bidi="fa-IR"/>
        </w:rPr>
        <w:t>ی</w:t>
      </w:r>
      <w:r w:rsidRPr="00280813">
        <w:rPr>
          <w:rtl/>
          <w:lang w:val="de-DE" w:bidi="fa-IR"/>
        </w:rPr>
        <w:t xml:space="preserve"> از فناور</w:t>
      </w:r>
      <w:r w:rsidRPr="00280813">
        <w:rPr>
          <w:rFonts w:hint="cs"/>
          <w:rtl/>
          <w:lang w:val="de-DE" w:bidi="fa-IR"/>
        </w:rPr>
        <w:t>ی‌</w:t>
      </w:r>
      <w:r w:rsidRPr="00280813">
        <w:rPr>
          <w:rFonts w:hint="eastAsia"/>
          <w:rtl/>
          <w:lang w:val="de-DE" w:bidi="fa-IR"/>
        </w:rPr>
        <w:t>ها</w:t>
      </w:r>
      <w:r w:rsidRPr="00280813">
        <w:rPr>
          <w:rFonts w:hint="cs"/>
          <w:rtl/>
          <w:lang w:val="de-DE" w:bidi="fa-IR"/>
        </w:rPr>
        <w:t>ی</w:t>
      </w:r>
      <w:r w:rsidRPr="00280813">
        <w:rPr>
          <w:rtl/>
          <w:lang w:val="de-DE" w:bidi="fa-IR"/>
        </w:rPr>
        <w:t xml:space="preserve"> کل</w:t>
      </w:r>
      <w:r w:rsidRPr="00280813">
        <w:rPr>
          <w:rFonts w:hint="cs"/>
          <w:rtl/>
          <w:lang w:val="de-DE" w:bidi="fa-IR"/>
        </w:rPr>
        <w:t>ی</w:t>
      </w:r>
      <w:r w:rsidRPr="00280813">
        <w:rPr>
          <w:rFonts w:hint="eastAsia"/>
          <w:rtl/>
          <w:lang w:val="de-DE" w:bidi="fa-IR"/>
        </w:rPr>
        <w:t>د</w:t>
      </w:r>
      <w:r w:rsidRPr="00280813">
        <w:rPr>
          <w:rFonts w:hint="cs"/>
          <w:rtl/>
          <w:lang w:val="de-DE" w:bidi="fa-IR"/>
        </w:rPr>
        <w:t>ی</w:t>
      </w:r>
      <w:r w:rsidRPr="00280813">
        <w:rPr>
          <w:rtl/>
          <w:lang w:val="de-DE" w:bidi="fa-IR"/>
        </w:rPr>
        <w:t xml:space="preserve"> برا</w:t>
      </w:r>
      <w:r w:rsidRPr="00280813">
        <w:rPr>
          <w:rFonts w:hint="cs"/>
          <w:rtl/>
          <w:lang w:val="de-DE" w:bidi="fa-IR"/>
        </w:rPr>
        <w:t>ی</w:t>
      </w:r>
      <w:r w:rsidRPr="00280813">
        <w:rPr>
          <w:rtl/>
          <w:lang w:val="de-DE" w:bidi="fa-IR"/>
        </w:rPr>
        <w:t xml:space="preserve"> ساخت متاورس است. متاورس به شکل مجاز</w:t>
      </w:r>
      <w:r w:rsidRPr="00280813">
        <w:rPr>
          <w:rFonts w:hint="cs"/>
          <w:rtl/>
          <w:lang w:val="de-DE" w:bidi="fa-IR"/>
        </w:rPr>
        <w:t>ی</w:t>
      </w:r>
      <w:r w:rsidRPr="00280813">
        <w:rPr>
          <w:rtl/>
          <w:lang w:val="de-DE" w:bidi="fa-IR"/>
        </w:rPr>
        <w:t xml:space="preserve"> وجود دارد و</w:t>
      </w:r>
      <w:r w:rsidR="00FC3E65">
        <w:rPr>
          <w:rFonts w:hint="cs"/>
          <w:rtl/>
          <w:lang w:val="de-DE" w:bidi="fa-IR"/>
        </w:rPr>
        <w:t>لي</w:t>
      </w:r>
      <w:r w:rsidRPr="00280813">
        <w:rPr>
          <w:rtl/>
          <w:lang w:val="de-DE" w:bidi="fa-IR"/>
        </w:rPr>
        <w:t xml:space="preserve"> فناور</w:t>
      </w:r>
      <w:r w:rsidRPr="00280813">
        <w:rPr>
          <w:rFonts w:hint="cs"/>
          <w:rtl/>
          <w:lang w:val="de-DE" w:bidi="fa-IR"/>
        </w:rPr>
        <w:t>ی</w:t>
      </w:r>
      <w:r w:rsidRPr="00280813">
        <w:rPr>
          <w:rtl/>
          <w:lang w:val="de-DE" w:bidi="fa-IR"/>
        </w:rPr>
        <w:t xml:space="preserve"> هوش مصنوع</w:t>
      </w:r>
      <w:r w:rsidRPr="00280813">
        <w:rPr>
          <w:rFonts w:hint="cs"/>
          <w:rtl/>
          <w:lang w:val="de-DE" w:bidi="fa-IR"/>
        </w:rPr>
        <w:t>ی</w:t>
      </w:r>
      <w:r w:rsidRPr="00280813">
        <w:rPr>
          <w:rtl/>
          <w:lang w:val="de-DE" w:bidi="fa-IR"/>
        </w:rPr>
        <w:t xml:space="preserve"> م</w:t>
      </w:r>
      <w:r w:rsidRPr="00280813">
        <w:rPr>
          <w:rFonts w:hint="cs"/>
          <w:rtl/>
          <w:lang w:val="de-DE" w:bidi="fa-IR"/>
        </w:rPr>
        <w:t>ی‌</w:t>
      </w:r>
      <w:r w:rsidRPr="00280813">
        <w:rPr>
          <w:rFonts w:hint="eastAsia"/>
          <w:rtl/>
          <w:lang w:val="de-DE" w:bidi="fa-IR"/>
        </w:rPr>
        <w:t>تواند</w:t>
      </w:r>
      <w:r w:rsidRPr="00280813">
        <w:rPr>
          <w:rtl/>
          <w:lang w:val="de-DE" w:bidi="fa-IR"/>
        </w:rPr>
        <w:t xml:space="preserve"> شرا</w:t>
      </w:r>
      <w:r w:rsidRPr="00280813">
        <w:rPr>
          <w:rFonts w:hint="cs"/>
          <w:rtl/>
          <w:lang w:val="de-DE" w:bidi="fa-IR"/>
        </w:rPr>
        <w:t>ی</w:t>
      </w:r>
      <w:r w:rsidRPr="00280813">
        <w:rPr>
          <w:rFonts w:hint="eastAsia"/>
          <w:rtl/>
          <w:lang w:val="de-DE" w:bidi="fa-IR"/>
        </w:rPr>
        <w:t>ط</w:t>
      </w:r>
      <w:r w:rsidRPr="00280813">
        <w:rPr>
          <w:rtl/>
          <w:lang w:val="de-DE" w:bidi="fa-IR"/>
        </w:rPr>
        <w:t xml:space="preserve"> واقع</w:t>
      </w:r>
      <w:r w:rsidRPr="00280813">
        <w:rPr>
          <w:rFonts w:hint="cs"/>
          <w:rtl/>
          <w:lang w:val="de-DE" w:bidi="fa-IR"/>
        </w:rPr>
        <w:t>ی</w:t>
      </w:r>
      <w:r w:rsidRPr="00280813">
        <w:rPr>
          <w:rtl/>
          <w:lang w:val="de-DE" w:bidi="fa-IR"/>
        </w:rPr>
        <w:t xml:space="preserve"> برا</w:t>
      </w:r>
      <w:r w:rsidRPr="00280813">
        <w:rPr>
          <w:rFonts w:hint="cs"/>
          <w:rtl/>
          <w:lang w:val="de-DE" w:bidi="fa-IR"/>
        </w:rPr>
        <w:t>ی</w:t>
      </w:r>
      <w:r w:rsidRPr="00280813">
        <w:rPr>
          <w:rtl/>
          <w:lang w:val="de-DE" w:bidi="fa-IR"/>
        </w:rPr>
        <w:t xml:space="preserve"> </w:t>
      </w:r>
      <w:r w:rsidR="00FC3E65">
        <w:rPr>
          <w:rFonts w:hint="cs"/>
          <w:rtl/>
          <w:lang w:val="de-DE" w:bidi="fa-IR"/>
        </w:rPr>
        <w:t xml:space="preserve">به </w:t>
      </w:r>
      <w:r w:rsidRPr="00280813">
        <w:rPr>
          <w:rtl/>
          <w:lang w:val="de-DE" w:bidi="fa-IR"/>
        </w:rPr>
        <w:t xml:space="preserve">وجود </w:t>
      </w:r>
      <w:r w:rsidR="00FC3E65">
        <w:rPr>
          <w:rFonts w:hint="cs"/>
          <w:rtl/>
          <w:lang w:val="de-DE" w:bidi="fa-IR"/>
        </w:rPr>
        <w:t>آمدن آنرا فراهم كند</w:t>
      </w:r>
      <w:r w:rsidRPr="00280813">
        <w:rPr>
          <w:rtl/>
          <w:lang w:val="de-DE" w:bidi="fa-IR"/>
        </w:rPr>
        <w:t xml:space="preserve">. </w:t>
      </w:r>
      <w:r w:rsidR="00FC3E65">
        <w:rPr>
          <w:rFonts w:hint="cs"/>
          <w:rtl/>
          <w:lang w:val="de-DE" w:bidi="fa-IR"/>
        </w:rPr>
        <w:t xml:space="preserve">بدين معني كه </w:t>
      </w:r>
      <w:r w:rsidRPr="00280813">
        <w:rPr>
          <w:rtl/>
          <w:lang w:val="de-DE" w:bidi="fa-IR"/>
        </w:rPr>
        <w:t>فناور</w:t>
      </w:r>
      <w:r w:rsidRPr="00280813">
        <w:rPr>
          <w:rFonts w:hint="cs"/>
          <w:rtl/>
          <w:lang w:val="de-DE" w:bidi="fa-IR"/>
        </w:rPr>
        <w:t>ی</w:t>
      </w:r>
      <w:r w:rsidRPr="00280813">
        <w:rPr>
          <w:rtl/>
          <w:lang w:val="de-DE" w:bidi="fa-IR"/>
        </w:rPr>
        <w:t xml:space="preserve"> هوش مصنوع</w:t>
      </w:r>
      <w:r w:rsidRPr="00280813">
        <w:rPr>
          <w:rFonts w:hint="cs"/>
          <w:rtl/>
          <w:lang w:val="de-DE" w:bidi="fa-IR"/>
        </w:rPr>
        <w:t>ی</w:t>
      </w:r>
      <w:r w:rsidRPr="00280813">
        <w:rPr>
          <w:rtl/>
          <w:lang w:val="de-DE" w:bidi="fa-IR"/>
        </w:rPr>
        <w:t xml:space="preserve"> م</w:t>
      </w:r>
      <w:r w:rsidRPr="00280813">
        <w:rPr>
          <w:rFonts w:hint="cs"/>
          <w:rtl/>
          <w:lang w:val="de-DE" w:bidi="fa-IR"/>
        </w:rPr>
        <w:t>ی</w:t>
      </w:r>
      <w:r w:rsidR="00894608">
        <w:rPr>
          <w:rFonts w:hint="cs"/>
          <w:rtl/>
          <w:lang w:val="de-DE" w:bidi="fa-IR"/>
        </w:rPr>
        <w:t>‌‌</w:t>
      </w:r>
      <w:r w:rsidRPr="00280813">
        <w:rPr>
          <w:rtl/>
          <w:lang w:val="de-DE" w:bidi="fa-IR"/>
        </w:rPr>
        <w:t>تواند حجم ز</w:t>
      </w:r>
      <w:r w:rsidRPr="00280813">
        <w:rPr>
          <w:rFonts w:hint="cs"/>
          <w:rtl/>
          <w:lang w:val="de-DE" w:bidi="fa-IR"/>
        </w:rPr>
        <w:t>ی</w:t>
      </w:r>
      <w:r w:rsidRPr="00280813">
        <w:rPr>
          <w:rFonts w:hint="eastAsia"/>
          <w:rtl/>
          <w:lang w:val="de-DE" w:bidi="fa-IR"/>
        </w:rPr>
        <w:t>اد</w:t>
      </w:r>
      <w:r w:rsidRPr="00280813">
        <w:rPr>
          <w:rFonts w:hint="cs"/>
          <w:rtl/>
          <w:lang w:val="de-DE" w:bidi="fa-IR"/>
        </w:rPr>
        <w:t>ی</w:t>
      </w:r>
      <w:r w:rsidRPr="00280813">
        <w:rPr>
          <w:rtl/>
          <w:lang w:val="de-DE" w:bidi="fa-IR"/>
        </w:rPr>
        <w:t xml:space="preserve"> از داده</w:t>
      </w:r>
      <w:r w:rsidR="00894608">
        <w:rPr>
          <w:rFonts w:hint="cs"/>
          <w:rtl/>
          <w:lang w:val="de-DE" w:bidi="fa-IR"/>
        </w:rPr>
        <w:t>‌‌</w:t>
      </w:r>
      <w:r w:rsidRPr="00280813">
        <w:rPr>
          <w:rtl/>
          <w:lang w:val="de-DE" w:bidi="fa-IR"/>
        </w:rPr>
        <w:t>ها</w:t>
      </w:r>
      <w:r w:rsidRPr="00280813">
        <w:rPr>
          <w:rFonts w:hint="cs"/>
          <w:rtl/>
          <w:lang w:val="de-DE" w:bidi="fa-IR"/>
        </w:rPr>
        <w:t>ی</w:t>
      </w:r>
      <w:r w:rsidRPr="00280813">
        <w:rPr>
          <w:rtl/>
          <w:lang w:val="de-DE" w:bidi="fa-IR"/>
        </w:rPr>
        <w:t xml:space="preserve"> تول</w:t>
      </w:r>
      <w:r w:rsidRPr="00280813">
        <w:rPr>
          <w:rFonts w:hint="cs"/>
          <w:rtl/>
          <w:lang w:val="de-DE" w:bidi="fa-IR"/>
        </w:rPr>
        <w:t>ی</w:t>
      </w:r>
      <w:r w:rsidRPr="00280813">
        <w:rPr>
          <w:rFonts w:hint="eastAsia"/>
          <w:rtl/>
          <w:lang w:val="de-DE" w:bidi="fa-IR"/>
        </w:rPr>
        <w:t>د</w:t>
      </w:r>
      <w:r w:rsidRPr="00280813">
        <w:rPr>
          <w:rtl/>
          <w:lang w:val="de-DE" w:bidi="fa-IR"/>
        </w:rPr>
        <w:t xml:space="preserve"> شده توسط فعال</w:t>
      </w:r>
      <w:r w:rsidRPr="00280813">
        <w:rPr>
          <w:rFonts w:hint="cs"/>
          <w:rtl/>
          <w:lang w:val="de-DE" w:bidi="fa-IR"/>
        </w:rPr>
        <w:t>ی</w:t>
      </w:r>
      <w:r w:rsidRPr="00280813">
        <w:rPr>
          <w:rFonts w:hint="eastAsia"/>
          <w:rtl/>
          <w:lang w:val="de-DE" w:bidi="fa-IR"/>
        </w:rPr>
        <w:t>ت</w:t>
      </w:r>
      <w:r w:rsidR="00894608">
        <w:rPr>
          <w:rFonts w:hint="cs"/>
          <w:rtl/>
          <w:lang w:val="de-DE" w:bidi="fa-IR"/>
        </w:rPr>
        <w:t>‌</w:t>
      </w:r>
      <w:r w:rsidRPr="00280813">
        <w:rPr>
          <w:rtl/>
          <w:lang w:val="de-DE" w:bidi="fa-IR"/>
        </w:rPr>
        <w:t>ها</w:t>
      </w:r>
      <w:r w:rsidRPr="00280813">
        <w:rPr>
          <w:rFonts w:hint="cs"/>
          <w:rtl/>
          <w:lang w:val="de-DE" w:bidi="fa-IR"/>
        </w:rPr>
        <w:t>ی</w:t>
      </w:r>
      <w:r w:rsidRPr="00280813">
        <w:rPr>
          <w:rtl/>
          <w:lang w:val="de-DE" w:bidi="fa-IR"/>
        </w:rPr>
        <w:t xml:space="preserve"> کاربران در </w:t>
      </w:r>
      <w:r w:rsidR="004876C5" w:rsidRPr="00280813">
        <w:rPr>
          <w:rtl/>
          <w:lang w:val="de-DE" w:bidi="fa-IR"/>
        </w:rPr>
        <w:t>متاورس</w:t>
      </w:r>
      <w:r w:rsidRPr="00280813">
        <w:rPr>
          <w:rtl/>
          <w:lang w:val="de-DE" w:bidi="fa-IR"/>
        </w:rPr>
        <w:t xml:space="preserve"> را پردازش کند که عمدتاً به عنوان تول</w:t>
      </w:r>
      <w:r w:rsidRPr="00280813">
        <w:rPr>
          <w:rFonts w:hint="cs"/>
          <w:rtl/>
          <w:lang w:val="de-DE" w:bidi="fa-IR"/>
        </w:rPr>
        <w:t>ی</w:t>
      </w:r>
      <w:r w:rsidRPr="00280813">
        <w:rPr>
          <w:rFonts w:hint="eastAsia"/>
          <w:rtl/>
          <w:lang w:val="de-DE" w:bidi="fa-IR"/>
        </w:rPr>
        <w:t>د</w:t>
      </w:r>
      <w:r w:rsidR="004876C5">
        <w:rPr>
          <w:rtl/>
          <w:lang w:val="de-DE" w:bidi="fa-IR"/>
        </w:rPr>
        <w:t xml:space="preserve"> مدل</w:t>
      </w:r>
      <w:r w:rsidR="004876C5">
        <w:rPr>
          <w:rFonts w:hint="cs"/>
          <w:rtl/>
          <w:lang w:val="de-DE" w:bidi="fa-IR"/>
        </w:rPr>
        <w:t>‌</w:t>
      </w:r>
      <w:r w:rsidRPr="00280813">
        <w:rPr>
          <w:rtl/>
          <w:lang w:val="de-DE" w:bidi="fa-IR"/>
        </w:rPr>
        <w:t>ها</w:t>
      </w:r>
      <w:r w:rsidRPr="00280813">
        <w:rPr>
          <w:rFonts w:hint="cs"/>
          <w:rtl/>
          <w:lang w:val="de-DE" w:bidi="fa-IR"/>
        </w:rPr>
        <w:t>ی</w:t>
      </w:r>
      <w:r w:rsidRPr="00280813">
        <w:rPr>
          <w:rtl/>
          <w:lang w:val="de-DE" w:bidi="fa-IR"/>
        </w:rPr>
        <w:t xml:space="preserve"> هوش مصنوع</w:t>
      </w:r>
      <w:r w:rsidRPr="00280813">
        <w:rPr>
          <w:rFonts w:hint="cs"/>
          <w:rtl/>
          <w:lang w:val="de-DE" w:bidi="fa-IR"/>
        </w:rPr>
        <w:t>ی</w:t>
      </w:r>
      <w:r w:rsidRPr="00280813">
        <w:rPr>
          <w:rtl/>
          <w:lang w:val="de-DE" w:bidi="fa-IR"/>
        </w:rPr>
        <w:t xml:space="preserve"> و ا</w:t>
      </w:r>
      <w:r w:rsidRPr="00280813">
        <w:rPr>
          <w:rFonts w:hint="cs"/>
          <w:rtl/>
          <w:lang w:val="de-DE" w:bidi="fa-IR"/>
        </w:rPr>
        <w:t>ی</w:t>
      </w:r>
      <w:r w:rsidRPr="00280813">
        <w:rPr>
          <w:rFonts w:hint="eastAsia"/>
          <w:rtl/>
          <w:lang w:val="de-DE" w:bidi="fa-IR"/>
        </w:rPr>
        <w:t>جاد</w:t>
      </w:r>
      <w:r w:rsidRPr="00280813">
        <w:rPr>
          <w:rtl/>
          <w:lang w:val="de-DE" w:bidi="fa-IR"/>
        </w:rPr>
        <w:t xml:space="preserve"> مح</w:t>
      </w:r>
      <w:r w:rsidRPr="00280813">
        <w:rPr>
          <w:rFonts w:hint="cs"/>
          <w:rtl/>
          <w:lang w:val="de-DE" w:bidi="fa-IR"/>
        </w:rPr>
        <w:t>ی</w:t>
      </w:r>
      <w:r w:rsidRPr="00280813">
        <w:rPr>
          <w:rFonts w:hint="eastAsia"/>
          <w:rtl/>
          <w:lang w:val="de-DE" w:bidi="fa-IR"/>
        </w:rPr>
        <w:t>ط</w:t>
      </w:r>
      <w:r w:rsidR="00DF16A1">
        <w:rPr>
          <w:rFonts w:hint="cs"/>
          <w:rtl/>
          <w:lang w:val="de-DE" w:bidi="fa-IR"/>
        </w:rPr>
        <w:t>‌</w:t>
      </w:r>
      <w:r w:rsidRPr="00280813">
        <w:rPr>
          <w:rtl/>
          <w:lang w:val="de-DE" w:bidi="fa-IR"/>
        </w:rPr>
        <w:t>ها</w:t>
      </w:r>
      <w:r w:rsidRPr="00280813">
        <w:rPr>
          <w:rFonts w:hint="cs"/>
          <w:rtl/>
          <w:lang w:val="de-DE" w:bidi="fa-IR"/>
        </w:rPr>
        <w:t>ی</w:t>
      </w:r>
      <w:r w:rsidRPr="00280813">
        <w:rPr>
          <w:rtl/>
          <w:lang w:val="de-DE" w:bidi="fa-IR"/>
        </w:rPr>
        <w:t xml:space="preserve"> مجاز</w:t>
      </w:r>
      <w:r w:rsidRPr="00280813">
        <w:rPr>
          <w:rFonts w:hint="cs"/>
          <w:rtl/>
          <w:lang w:val="de-DE" w:bidi="fa-IR"/>
        </w:rPr>
        <w:t>ی</w:t>
      </w:r>
      <w:r w:rsidRPr="00280813">
        <w:rPr>
          <w:rtl/>
          <w:lang w:val="de-DE" w:bidi="fa-IR"/>
        </w:rPr>
        <w:t xml:space="preserve"> ظاهر م</w:t>
      </w:r>
      <w:r w:rsidRPr="00280813">
        <w:rPr>
          <w:rFonts w:hint="cs"/>
          <w:rtl/>
          <w:lang w:val="de-DE" w:bidi="fa-IR"/>
        </w:rPr>
        <w:t>ی</w:t>
      </w:r>
      <w:r w:rsidR="00DF16A1">
        <w:rPr>
          <w:rFonts w:hint="cs"/>
          <w:rtl/>
          <w:lang w:val="de-DE" w:bidi="fa-IR"/>
        </w:rPr>
        <w:t>‌</w:t>
      </w:r>
      <w:r w:rsidRPr="00280813">
        <w:rPr>
          <w:rtl/>
          <w:lang w:val="de-DE" w:bidi="fa-IR"/>
        </w:rPr>
        <w:t>شود. نقشه بردار</w:t>
      </w:r>
      <w:r w:rsidRPr="00280813">
        <w:rPr>
          <w:rFonts w:hint="cs"/>
          <w:rtl/>
          <w:lang w:val="de-DE" w:bidi="fa-IR"/>
        </w:rPr>
        <w:t>ی</w:t>
      </w:r>
      <w:r w:rsidRPr="00280813">
        <w:rPr>
          <w:rtl/>
          <w:lang w:val="de-DE" w:bidi="fa-IR"/>
        </w:rPr>
        <w:t xml:space="preserve"> از حرکات بدن برا</w:t>
      </w:r>
      <w:r w:rsidRPr="00280813">
        <w:rPr>
          <w:rFonts w:hint="cs"/>
          <w:rtl/>
          <w:lang w:val="de-DE" w:bidi="fa-IR"/>
        </w:rPr>
        <w:t>ی</w:t>
      </w:r>
      <w:r w:rsidRPr="00280813">
        <w:rPr>
          <w:rtl/>
          <w:lang w:val="de-DE" w:bidi="fa-IR"/>
        </w:rPr>
        <w:t xml:space="preserve"> طب</w:t>
      </w:r>
      <w:r w:rsidRPr="00280813">
        <w:rPr>
          <w:rFonts w:hint="cs"/>
          <w:rtl/>
          <w:lang w:val="de-DE" w:bidi="fa-IR"/>
        </w:rPr>
        <w:t>ی</w:t>
      </w:r>
      <w:r w:rsidRPr="00280813">
        <w:rPr>
          <w:rFonts w:hint="eastAsia"/>
          <w:rtl/>
          <w:lang w:val="de-DE" w:bidi="fa-IR"/>
        </w:rPr>
        <w:t>ع</w:t>
      </w:r>
      <w:r w:rsidRPr="00280813">
        <w:rPr>
          <w:rFonts w:hint="cs"/>
          <w:rtl/>
          <w:lang w:val="de-DE" w:bidi="fa-IR"/>
        </w:rPr>
        <w:t>ی</w:t>
      </w:r>
      <w:r w:rsidR="004876C5">
        <w:rPr>
          <w:rFonts w:hint="cs"/>
          <w:rtl/>
          <w:lang w:val="de-DE" w:bidi="fa-IR"/>
        </w:rPr>
        <w:t>‌</w:t>
      </w:r>
      <w:r w:rsidRPr="00280813">
        <w:rPr>
          <w:rtl/>
          <w:lang w:val="de-DE" w:bidi="fa-IR"/>
        </w:rPr>
        <w:t>تر کردن تعامل مجاز</w:t>
      </w:r>
      <w:r w:rsidRPr="00280813">
        <w:rPr>
          <w:rFonts w:hint="cs"/>
          <w:rtl/>
          <w:lang w:val="de-DE" w:bidi="fa-IR"/>
        </w:rPr>
        <w:t>ی</w:t>
      </w:r>
      <w:r w:rsidRPr="00280813">
        <w:rPr>
          <w:rtl/>
          <w:lang w:val="de-DE" w:bidi="fa-IR"/>
        </w:rPr>
        <w:t xml:space="preserve"> و واقع</w:t>
      </w:r>
      <w:r w:rsidRPr="00280813">
        <w:rPr>
          <w:rFonts w:hint="cs"/>
          <w:rtl/>
          <w:lang w:val="de-DE" w:bidi="fa-IR"/>
        </w:rPr>
        <w:t>ی</w:t>
      </w:r>
      <w:r w:rsidR="004876C5">
        <w:rPr>
          <w:rFonts w:hint="cs"/>
          <w:rtl/>
          <w:lang w:val="de-DE" w:bidi="fa-IR"/>
        </w:rPr>
        <w:t xml:space="preserve"> به عنوان مثال</w:t>
      </w:r>
      <w:r w:rsidRPr="00280813">
        <w:rPr>
          <w:rtl/>
          <w:lang w:val="de-DE" w:bidi="fa-IR"/>
        </w:rPr>
        <w:t xml:space="preserve"> ترجمه همزمان صدا؛ و افزا</w:t>
      </w:r>
      <w:r w:rsidRPr="00280813">
        <w:rPr>
          <w:rFonts w:hint="cs"/>
          <w:rtl/>
          <w:lang w:val="de-DE" w:bidi="fa-IR"/>
        </w:rPr>
        <w:t>ی</w:t>
      </w:r>
      <w:r w:rsidRPr="00280813">
        <w:rPr>
          <w:rFonts w:hint="eastAsia"/>
          <w:rtl/>
          <w:lang w:val="de-DE" w:bidi="fa-IR"/>
        </w:rPr>
        <w:t>ش</w:t>
      </w:r>
      <w:r w:rsidRPr="00280813">
        <w:rPr>
          <w:rtl/>
          <w:lang w:val="de-DE" w:bidi="fa-IR"/>
        </w:rPr>
        <w:t xml:space="preserve"> تعامل و مشارکت کاربر</w:t>
      </w:r>
      <w:r w:rsidR="00FC3E65">
        <w:rPr>
          <w:rFonts w:hint="cs"/>
          <w:rtl/>
          <w:lang w:val="de-DE" w:bidi="fa-IR"/>
        </w:rPr>
        <w:t>ان يك نمونه از آن است</w:t>
      </w:r>
      <w:r w:rsidRPr="00280813">
        <w:rPr>
          <w:rtl/>
          <w:lang w:val="de-DE" w:bidi="fa-IR"/>
        </w:rPr>
        <w:t>. علاوه بر ا</w:t>
      </w:r>
      <w:r w:rsidRPr="00280813">
        <w:rPr>
          <w:rFonts w:hint="cs"/>
          <w:rtl/>
          <w:lang w:val="de-DE" w:bidi="fa-IR"/>
        </w:rPr>
        <w:t>ی</w:t>
      </w:r>
      <w:r w:rsidRPr="00280813">
        <w:rPr>
          <w:rFonts w:hint="eastAsia"/>
          <w:rtl/>
          <w:lang w:val="de-DE" w:bidi="fa-IR"/>
        </w:rPr>
        <w:t>ن،</w:t>
      </w:r>
      <w:r w:rsidRPr="00280813">
        <w:rPr>
          <w:rtl/>
          <w:lang w:val="de-DE" w:bidi="fa-IR"/>
        </w:rPr>
        <w:t xml:space="preserve"> </w:t>
      </w:r>
      <w:r w:rsidR="004876C5" w:rsidRPr="00280813">
        <w:rPr>
          <w:rtl/>
          <w:lang w:val="de-DE" w:bidi="fa-IR"/>
        </w:rPr>
        <w:t>متاورس</w:t>
      </w:r>
      <w:r w:rsidRPr="00280813">
        <w:rPr>
          <w:rtl/>
          <w:lang w:val="de-DE" w:bidi="fa-IR"/>
        </w:rPr>
        <w:t xml:space="preserve"> به عنوان </w:t>
      </w:r>
      <w:r w:rsidRPr="00280813">
        <w:rPr>
          <w:rFonts w:hint="cs"/>
          <w:rtl/>
          <w:lang w:val="de-DE" w:bidi="fa-IR"/>
        </w:rPr>
        <w:t>ی</w:t>
      </w:r>
      <w:r w:rsidRPr="00280813">
        <w:rPr>
          <w:rFonts w:hint="eastAsia"/>
          <w:rtl/>
          <w:lang w:val="de-DE" w:bidi="fa-IR"/>
        </w:rPr>
        <w:t>ک</w:t>
      </w:r>
      <w:r w:rsidRPr="00280813">
        <w:rPr>
          <w:rtl/>
          <w:lang w:val="de-DE" w:bidi="fa-IR"/>
        </w:rPr>
        <w:t xml:space="preserve"> توسعه د</w:t>
      </w:r>
      <w:r w:rsidRPr="00280813">
        <w:rPr>
          <w:rFonts w:hint="cs"/>
          <w:rtl/>
          <w:lang w:val="de-DE" w:bidi="fa-IR"/>
        </w:rPr>
        <w:t>ی</w:t>
      </w:r>
      <w:r w:rsidRPr="00280813">
        <w:rPr>
          <w:rFonts w:hint="eastAsia"/>
          <w:rtl/>
          <w:lang w:val="de-DE" w:bidi="fa-IR"/>
        </w:rPr>
        <w:t>ج</w:t>
      </w:r>
      <w:r w:rsidRPr="00280813">
        <w:rPr>
          <w:rFonts w:hint="cs"/>
          <w:rtl/>
          <w:lang w:val="de-DE" w:bidi="fa-IR"/>
        </w:rPr>
        <w:t>ی</w:t>
      </w:r>
      <w:r w:rsidRPr="00280813">
        <w:rPr>
          <w:rFonts w:hint="eastAsia"/>
          <w:rtl/>
          <w:lang w:val="de-DE" w:bidi="fa-IR"/>
        </w:rPr>
        <w:t>تال</w:t>
      </w:r>
      <w:r w:rsidRPr="00280813">
        <w:rPr>
          <w:rFonts w:hint="cs"/>
          <w:rtl/>
          <w:lang w:val="de-DE" w:bidi="fa-IR"/>
        </w:rPr>
        <w:t>ی</w:t>
      </w:r>
      <w:r w:rsidRPr="00280813">
        <w:rPr>
          <w:rtl/>
          <w:lang w:val="de-DE" w:bidi="fa-IR"/>
        </w:rPr>
        <w:t xml:space="preserve"> از فناور</w:t>
      </w:r>
      <w:r w:rsidRPr="00280813">
        <w:rPr>
          <w:rFonts w:hint="cs"/>
          <w:rtl/>
          <w:lang w:val="de-DE" w:bidi="fa-IR"/>
        </w:rPr>
        <w:t>ی</w:t>
      </w:r>
      <w:r w:rsidR="00ED0B4E">
        <w:rPr>
          <w:rFonts w:hint="cs"/>
          <w:rtl/>
          <w:lang w:val="de-DE" w:bidi="fa-IR"/>
        </w:rPr>
        <w:t>‌</w:t>
      </w:r>
      <w:r w:rsidR="0013091A">
        <w:rPr>
          <w:rFonts w:hint="cs"/>
          <w:rtl/>
          <w:lang w:val="de-DE" w:bidi="fa-IR"/>
        </w:rPr>
        <w:t>هاي</w:t>
      </w:r>
      <w:r w:rsidRPr="00280813">
        <w:rPr>
          <w:rtl/>
          <w:lang w:val="de-DE" w:bidi="fa-IR"/>
        </w:rPr>
        <w:t xml:space="preserve"> ز</w:t>
      </w:r>
      <w:r w:rsidRPr="00280813">
        <w:rPr>
          <w:rFonts w:hint="cs"/>
          <w:rtl/>
          <w:lang w:val="de-DE" w:bidi="fa-IR"/>
        </w:rPr>
        <w:t>ی</w:t>
      </w:r>
      <w:r w:rsidRPr="00280813">
        <w:rPr>
          <w:rFonts w:hint="eastAsia"/>
          <w:rtl/>
          <w:lang w:val="de-DE" w:bidi="fa-IR"/>
        </w:rPr>
        <w:t>ربنا</w:t>
      </w:r>
      <w:r w:rsidRPr="00280813">
        <w:rPr>
          <w:rFonts w:hint="cs"/>
          <w:rtl/>
          <w:lang w:val="de-DE" w:bidi="fa-IR"/>
        </w:rPr>
        <w:t>یی</w:t>
      </w:r>
      <w:r w:rsidRPr="00280813">
        <w:rPr>
          <w:rtl/>
          <w:lang w:val="de-DE" w:bidi="fa-IR"/>
        </w:rPr>
        <w:t xml:space="preserve"> برا</w:t>
      </w:r>
      <w:r w:rsidRPr="00280813">
        <w:rPr>
          <w:rFonts w:hint="cs"/>
          <w:rtl/>
          <w:lang w:val="de-DE" w:bidi="fa-IR"/>
        </w:rPr>
        <w:t>ی</w:t>
      </w:r>
      <w:r w:rsidRPr="00280813">
        <w:rPr>
          <w:rtl/>
          <w:lang w:val="de-DE" w:bidi="fa-IR"/>
        </w:rPr>
        <w:t xml:space="preserve"> حل مشکلات و الزامات ظاهر م</w:t>
      </w:r>
      <w:r w:rsidRPr="00280813">
        <w:rPr>
          <w:rFonts w:hint="cs"/>
          <w:rtl/>
          <w:lang w:val="de-DE" w:bidi="fa-IR"/>
        </w:rPr>
        <w:t>ی</w:t>
      </w:r>
      <w:r w:rsidR="00DF16A1">
        <w:rPr>
          <w:rFonts w:hint="cs"/>
          <w:rtl/>
          <w:lang w:val="de-DE" w:bidi="fa-IR"/>
        </w:rPr>
        <w:t>‌</w:t>
      </w:r>
      <w:r w:rsidRPr="00280813">
        <w:rPr>
          <w:rtl/>
          <w:lang w:val="de-DE" w:bidi="fa-IR"/>
        </w:rPr>
        <w:t>شود</w:t>
      </w:r>
      <w:r w:rsidR="0013091A">
        <w:rPr>
          <w:rFonts w:hint="cs"/>
          <w:rtl/>
          <w:lang w:val="de-DE" w:bidi="fa-IR"/>
        </w:rPr>
        <w:t>. اين موضوع</w:t>
      </w:r>
      <w:r w:rsidRPr="00280813">
        <w:rPr>
          <w:rtl/>
          <w:lang w:val="de-DE" w:bidi="fa-IR"/>
        </w:rPr>
        <w:t xml:space="preserve"> باعث م</w:t>
      </w:r>
      <w:r w:rsidRPr="00280813">
        <w:rPr>
          <w:rFonts w:hint="cs"/>
          <w:rtl/>
          <w:lang w:val="de-DE" w:bidi="fa-IR"/>
        </w:rPr>
        <w:t>ی</w:t>
      </w:r>
      <w:r w:rsidR="00894608">
        <w:rPr>
          <w:rFonts w:hint="cs"/>
          <w:rtl/>
          <w:lang w:val="de-DE" w:bidi="fa-IR"/>
        </w:rPr>
        <w:t>‌</w:t>
      </w:r>
      <w:r w:rsidRPr="00280813">
        <w:rPr>
          <w:rtl/>
          <w:lang w:val="de-DE" w:bidi="fa-IR"/>
        </w:rPr>
        <w:t>شود فناور</w:t>
      </w:r>
      <w:r w:rsidRPr="00280813">
        <w:rPr>
          <w:rFonts w:hint="cs"/>
          <w:rtl/>
          <w:lang w:val="de-DE" w:bidi="fa-IR"/>
        </w:rPr>
        <w:t>ی</w:t>
      </w:r>
      <w:r w:rsidRPr="00280813">
        <w:rPr>
          <w:rtl/>
          <w:lang w:val="de-DE" w:bidi="fa-IR"/>
        </w:rPr>
        <w:t xml:space="preserve"> هوش مصنوع</w:t>
      </w:r>
      <w:r w:rsidRPr="00280813">
        <w:rPr>
          <w:rFonts w:hint="cs"/>
          <w:rtl/>
          <w:lang w:val="de-DE" w:bidi="fa-IR"/>
        </w:rPr>
        <w:t>ی</w:t>
      </w:r>
      <w:r w:rsidRPr="00280813">
        <w:rPr>
          <w:rtl/>
          <w:lang w:val="de-DE" w:bidi="fa-IR"/>
        </w:rPr>
        <w:t xml:space="preserve"> با تقاضا</w:t>
      </w:r>
      <w:r w:rsidRPr="00280813">
        <w:rPr>
          <w:rFonts w:hint="cs"/>
          <w:rtl/>
          <w:lang w:val="de-DE" w:bidi="fa-IR"/>
        </w:rPr>
        <w:t>ی</w:t>
      </w:r>
      <w:r w:rsidRPr="00280813">
        <w:rPr>
          <w:rtl/>
          <w:lang w:val="de-DE" w:bidi="fa-IR"/>
        </w:rPr>
        <w:t xml:space="preserve"> کاربرد</w:t>
      </w:r>
      <w:r w:rsidRPr="00280813">
        <w:rPr>
          <w:rFonts w:hint="cs"/>
          <w:rtl/>
          <w:lang w:val="de-DE" w:bidi="fa-IR"/>
        </w:rPr>
        <w:t>ی</w:t>
      </w:r>
      <w:r w:rsidRPr="00280813">
        <w:rPr>
          <w:rtl/>
          <w:lang w:val="de-DE" w:bidi="fa-IR"/>
        </w:rPr>
        <w:t xml:space="preserve"> واقع</w:t>
      </w:r>
      <w:r w:rsidRPr="00280813">
        <w:rPr>
          <w:rFonts w:hint="cs"/>
          <w:rtl/>
          <w:lang w:val="de-DE" w:bidi="fa-IR"/>
        </w:rPr>
        <w:t>ی</w:t>
      </w:r>
      <w:r w:rsidRPr="00280813">
        <w:rPr>
          <w:rtl/>
          <w:lang w:val="de-DE" w:bidi="fa-IR"/>
        </w:rPr>
        <w:t xml:space="preserve"> خود مطابقت داشته باشد </w:t>
      </w:r>
      <w:r w:rsidR="0013091A">
        <w:rPr>
          <w:rFonts w:hint="cs"/>
          <w:rtl/>
          <w:lang w:val="de-DE" w:bidi="fa-IR"/>
        </w:rPr>
        <w:t>و باعث</w:t>
      </w:r>
      <w:r w:rsidRPr="00280813">
        <w:rPr>
          <w:rtl/>
          <w:lang w:val="de-DE" w:bidi="fa-IR"/>
        </w:rPr>
        <w:t xml:space="preserve"> به روز رسان</w:t>
      </w:r>
      <w:r w:rsidRPr="00280813">
        <w:rPr>
          <w:rFonts w:hint="cs"/>
          <w:rtl/>
          <w:lang w:val="de-DE" w:bidi="fa-IR"/>
        </w:rPr>
        <w:t>ی</w:t>
      </w:r>
      <w:r w:rsidRPr="00280813">
        <w:rPr>
          <w:rtl/>
          <w:lang w:val="de-DE" w:bidi="fa-IR"/>
        </w:rPr>
        <w:t xml:space="preserve"> پ</w:t>
      </w:r>
      <w:r w:rsidRPr="00280813">
        <w:rPr>
          <w:rFonts w:hint="cs"/>
          <w:rtl/>
          <w:lang w:val="de-DE" w:bidi="fa-IR"/>
        </w:rPr>
        <w:t>ی</w:t>
      </w:r>
      <w:r w:rsidRPr="00280813">
        <w:rPr>
          <w:rFonts w:hint="eastAsia"/>
          <w:rtl/>
          <w:lang w:val="de-DE" w:bidi="fa-IR"/>
        </w:rPr>
        <w:t>شرفت</w:t>
      </w:r>
      <w:r w:rsidRPr="00280813">
        <w:rPr>
          <w:rtl/>
          <w:lang w:val="de-DE" w:bidi="fa-IR"/>
        </w:rPr>
        <w:t xml:space="preserve"> نوآور</w:t>
      </w:r>
      <w:r w:rsidRPr="00280813">
        <w:rPr>
          <w:rFonts w:hint="cs"/>
          <w:rtl/>
          <w:lang w:val="de-DE" w:bidi="fa-IR"/>
        </w:rPr>
        <w:t>ی</w:t>
      </w:r>
      <w:r w:rsidRPr="00280813">
        <w:rPr>
          <w:rtl/>
          <w:lang w:val="de-DE" w:bidi="fa-IR"/>
        </w:rPr>
        <w:t xml:space="preserve"> در فناور</w:t>
      </w:r>
      <w:r w:rsidRPr="00280813">
        <w:rPr>
          <w:rFonts w:hint="cs"/>
          <w:rtl/>
          <w:lang w:val="de-DE" w:bidi="fa-IR"/>
        </w:rPr>
        <w:t>ی</w:t>
      </w:r>
      <w:r w:rsidRPr="00280813">
        <w:rPr>
          <w:rtl/>
          <w:lang w:val="de-DE" w:bidi="fa-IR"/>
        </w:rPr>
        <w:t xml:space="preserve"> هوش مصنوع</w:t>
      </w:r>
      <w:r w:rsidRPr="00280813">
        <w:rPr>
          <w:rFonts w:hint="cs"/>
          <w:rtl/>
          <w:lang w:val="de-DE" w:bidi="fa-IR"/>
        </w:rPr>
        <w:t>ی</w:t>
      </w:r>
      <w:r w:rsidRPr="00280813">
        <w:rPr>
          <w:rtl/>
          <w:lang w:val="de-DE" w:bidi="fa-IR"/>
        </w:rPr>
        <w:t xml:space="preserve"> </w:t>
      </w:r>
      <w:r w:rsidRPr="00280813">
        <w:rPr>
          <w:rFonts w:hint="eastAsia"/>
          <w:rtl/>
          <w:lang w:val="de-DE" w:bidi="fa-IR"/>
        </w:rPr>
        <w:t>و</w:t>
      </w:r>
      <w:r w:rsidRPr="00280813">
        <w:rPr>
          <w:rtl/>
          <w:lang w:val="de-DE" w:bidi="fa-IR"/>
        </w:rPr>
        <w:t xml:space="preserve"> ا</w:t>
      </w:r>
      <w:r w:rsidRPr="00280813">
        <w:rPr>
          <w:rFonts w:hint="cs"/>
          <w:rtl/>
          <w:lang w:val="de-DE" w:bidi="fa-IR"/>
        </w:rPr>
        <w:t>ی</w:t>
      </w:r>
      <w:r w:rsidRPr="00280813">
        <w:rPr>
          <w:rFonts w:hint="eastAsia"/>
          <w:rtl/>
          <w:lang w:val="de-DE" w:bidi="fa-IR"/>
        </w:rPr>
        <w:t>جاد</w:t>
      </w:r>
      <w:r w:rsidRPr="00280813">
        <w:rPr>
          <w:rtl/>
          <w:lang w:val="de-DE" w:bidi="fa-IR"/>
        </w:rPr>
        <w:t xml:space="preserve"> زم</w:t>
      </w:r>
      <w:r w:rsidRPr="00280813">
        <w:rPr>
          <w:rFonts w:hint="cs"/>
          <w:rtl/>
          <w:lang w:val="de-DE" w:bidi="fa-IR"/>
        </w:rPr>
        <w:t>ی</w:t>
      </w:r>
      <w:r w:rsidRPr="00280813">
        <w:rPr>
          <w:rFonts w:hint="eastAsia"/>
          <w:rtl/>
          <w:lang w:val="de-DE" w:bidi="fa-IR"/>
        </w:rPr>
        <w:t>نه</w:t>
      </w:r>
      <w:r w:rsidR="00894608">
        <w:rPr>
          <w:rFonts w:hint="cs"/>
          <w:rtl/>
          <w:lang w:val="de-DE" w:bidi="fa-IR"/>
        </w:rPr>
        <w:t>‌</w:t>
      </w:r>
      <w:r w:rsidRPr="00280813">
        <w:rPr>
          <w:rtl/>
          <w:lang w:val="de-DE" w:bidi="fa-IR"/>
        </w:rPr>
        <w:t>ها</w:t>
      </w:r>
      <w:r w:rsidRPr="00280813">
        <w:rPr>
          <w:rFonts w:hint="cs"/>
          <w:rtl/>
          <w:lang w:val="de-DE" w:bidi="fa-IR"/>
        </w:rPr>
        <w:t>ی</w:t>
      </w:r>
      <w:r w:rsidRPr="00280813">
        <w:rPr>
          <w:rtl/>
          <w:lang w:val="de-DE" w:bidi="fa-IR"/>
        </w:rPr>
        <w:t xml:space="preserve"> کاربرد</w:t>
      </w:r>
      <w:r w:rsidRPr="00280813">
        <w:rPr>
          <w:rFonts w:hint="cs"/>
          <w:rtl/>
          <w:lang w:val="de-DE" w:bidi="fa-IR"/>
        </w:rPr>
        <w:t>ی</w:t>
      </w:r>
      <w:r w:rsidRPr="00280813">
        <w:rPr>
          <w:rtl/>
          <w:lang w:val="de-DE" w:bidi="fa-IR"/>
        </w:rPr>
        <w:t xml:space="preserve"> جد</w:t>
      </w:r>
      <w:r w:rsidRPr="00280813">
        <w:rPr>
          <w:rFonts w:hint="cs"/>
          <w:rtl/>
          <w:lang w:val="de-DE" w:bidi="fa-IR"/>
        </w:rPr>
        <w:t>ی</w:t>
      </w:r>
      <w:r w:rsidRPr="00280813">
        <w:rPr>
          <w:rFonts w:hint="eastAsia"/>
          <w:rtl/>
          <w:lang w:val="de-DE" w:bidi="fa-IR"/>
        </w:rPr>
        <w:t>د</w:t>
      </w:r>
      <w:r w:rsidRPr="00280813">
        <w:rPr>
          <w:rtl/>
          <w:lang w:val="de-DE" w:bidi="fa-IR"/>
        </w:rPr>
        <w:t xml:space="preserve"> توسط آن</w:t>
      </w:r>
      <w:r w:rsidR="00843299">
        <w:rPr>
          <w:rFonts w:hint="cs"/>
          <w:rtl/>
          <w:lang w:val="de-DE" w:bidi="fa-IR"/>
        </w:rPr>
        <w:t xml:space="preserve"> شود</w:t>
      </w:r>
      <w:r w:rsidRPr="00280813">
        <w:rPr>
          <w:rtl/>
          <w:lang w:val="de-DE" w:bidi="fa-IR"/>
        </w:rPr>
        <w:t>.</w:t>
      </w:r>
    </w:p>
    <w:p w14:paraId="30E4EAE9" w14:textId="3B17839D" w:rsidR="00D275BE" w:rsidRDefault="00E643D0" w:rsidP="00005352">
      <w:pPr>
        <w:pStyle w:val="Heading3"/>
        <w:spacing w:line="276" w:lineRule="auto"/>
        <w:rPr>
          <w:color w:val="000000" w:themeColor="text1"/>
          <w:rtl/>
        </w:rPr>
      </w:pPr>
      <w:r>
        <w:rPr>
          <w:rFonts w:hint="cs"/>
          <w:color w:val="000000" w:themeColor="text1"/>
          <w:rtl/>
        </w:rPr>
        <w:lastRenderedPageBreak/>
        <w:t xml:space="preserve"> </w:t>
      </w:r>
      <w:bookmarkStart w:id="23" w:name="_Toc172444631"/>
      <w:r w:rsidR="00D275BE" w:rsidRPr="00D275BE">
        <w:rPr>
          <w:color w:val="000000" w:themeColor="text1"/>
          <w:rtl/>
        </w:rPr>
        <w:t>شناسایی و پاسخ به تهدیدات</w:t>
      </w:r>
      <w:bookmarkEnd w:id="23"/>
    </w:p>
    <w:p w14:paraId="70F7EB62" w14:textId="317FBD39" w:rsidR="00C47035" w:rsidRPr="00C47035" w:rsidRDefault="00FC7925" w:rsidP="00005352">
      <w:pPr>
        <w:spacing w:line="276" w:lineRule="auto"/>
        <w:rPr>
          <w:lang w:val="de-DE" w:bidi="fa-IR"/>
        </w:rPr>
      </w:pPr>
      <w:r>
        <w:rPr>
          <w:rtl/>
        </w:rPr>
        <w:t>هوش مصنوعی</w:t>
      </w:r>
      <w:r w:rsidR="00C47035">
        <w:rPr>
          <w:rtl/>
        </w:rPr>
        <w:t xml:space="preserve"> می‌توانند با تجزیه و تحلیل مقادیر زیادی از داده‌ها برای شناسایی الگوهای نشان‌دهنده تهدیدات احتمالی، امنیت را در متاورس افزایش دهند. این ابزارها قادر به تشخیص ناهنجاری‌ها و واکنش خودکار به آن‌ها هستند، که می‌تواند از حملات سایبری در زمان واقعی جلوگیری کند. علاوه بر این، استفاده از شبکه‌های عصبی برای تحلیل رفتارهای پیچیده کاربران نیز می‌تواند به شناسایی تهدیدات</w:t>
      </w:r>
      <w:r w:rsidR="00C47035">
        <w:rPr>
          <w:rFonts w:hint="cs"/>
          <w:rtl/>
          <w:lang w:val="de-DE" w:bidi="fa-IR"/>
        </w:rPr>
        <w:t xml:space="preserve"> كمك كند.</w:t>
      </w:r>
    </w:p>
    <w:p w14:paraId="26775D3D" w14:textId="1FDB36CD" w:rsidR="00D275BE" w:rsidRPr="00D275BE" w:rsidRDefault="00E643D0" w:rsidP="00005352">
      <w:pPr>
        <w:pStyle w:val="Heading3"/>
        <w:spacing w:line="276" w:lineRule="auto"/>
        <w:rPr>
          <w:color w:val="000000" w:themeColor="text1"/>
        </w:rPr>
      </w:pPr>
      <w:r>
        <w:rPr>
          <w:rFonts w:hint="cs"/>
          <w:color w:val="000000" w:themeColor="text1"/>
          <w:rtl/>
        </w:rPr>
        <w:t xml:space="preserve"> </w:t>
      </w:r>
      <w:bookmarkStart w:id="24" w:name="_Toc172444632"/>
      <w:r w:rsidR="00D275BE" w:rsidRPr="00D275BE">
        <w:rPr>
          <w:rFonts w:hint="cs"/>
          <w:color w:val="000000" w:themeColor="text1"/>
          <w:rtl/>
        </w:rPr>
        <w:t>ت</w:t>
      </w:r>
      <w:r w:rsidR="00D275BE" w:rsidRPr="00D275BE">
        <w:rPr>
          <w:color w:val="000000" w:themeColor="text1"/>
          <w:rtl/>
        </w:rPr>
        <w:t>حلیل رفتاری</w:t>
      </w:r>
      <w:bookmarkEnd w:id="24"/>
    </w:p>
    <w:p w14:paraId="603361B7" w14:textId="557AB75A" w:rsidR="00D275BE" w:rsidRPr="00D275BE" w:rsidRDefault="00D275BE" w:rsidP="00005352">
      <w:pPr>
        <w:spacing w:line="276" w:lineRule="auto"/>
        <w:rPr>
          <w:lang w:bidi="fa-IR"/>
        </w:rPr>
      </w:pPr>
      <w:r w:rsidRPr="00D275BE">
        <w:rPr>
          <w:rtl/>
          <w:lang w:bidi="fa-IR"/>
        </w:rPr>
        <w:t xml:space="preserve">الگوریتم‌های </w:t>
      </w:r>
      <w:r w:rsidR="00FC7925">
        <w:rPr>
          <w:rFonts w:hint="cs"/>
          <w:rtl/>
          <w:lang w:bidi="fa-IR"/>
        </w:rPr>
        <w:t>هوش مصنوعي</w:t>
      </w:r>
      <w:r w:rsidRPr="00D275BE">
        <w:rPr>
          <w:rtl/>
          <w:lang w:bidi="fa-IR"/>
        </w:rPr>
        <w:t xml:space="preserve"> می‌توانند رفتار کاربران در متاورس را تجزیه و تحلیل کنند و فعالیت‌های مشکوکی را که ممکن است نشان‌دهنده تهدید امنیتی باشد شناسایی کنند. با درک الگوهای رفتاری نرمال، این سیستم‌ها می‌توانند</w:t>
      </w:r>
      <w:r w:rsidR="00E643D0">
        <w:rPr>
          <w:rFonts w:hint="cs"/>
          <w:rtl/>
          <w:lang w:bidi="fa-IR"/>
        </w:rPr>
        <w:t>،</w:t>
      </w:r>
      <w:r w:rsidRPr="00D275BE">
        <w:rPr>
          <w:rtl/>
          <w:lang w:bidi="fa-IR"/>
        </w:rPr>
        <w:t xml:space="preserve"> به سرعت انحرافاتی را که نیاز به بررسی بیشتر دارند علامت‌گذاری کنند</w:t>
      </w:r>
      <w:r w:rsidR="00782F0A">
        <w:rPr>
          <w:rFonts w:hint="cs"/>
          <w:rtl/>
          <w:lang w:bidi="fa-IR"/>
        </w:rPr>
        <w:t>.</w:t>
      </w:r>
      <w:r w:rsidR="005268A6">
        <w:rPr>
          <w:rFonts w:hint="cs"/>
          <w:rtl/>
          <w:lang w:bidi="fa-IR"/>
        </w:rPr>
        <w:t xml:space="preserve"> </w:t>
      </w:r>
      <w:r w:rsidR="005268A6">
        <w:rPr>
          <w:rtl/>
        </w:rPr>
        <w:t>این سیستم‌ها همچنین می‌توانند برای پیش‌بینی تهدیدات آینده و ارائه راه‌حل‌های پیشگیرانه استفاده شوند</w:t>
      </w:r>
      <w:r w:rsidR="005268A6">
        <w:t>.</w:t>
      </w:r>
    </w:p>
    <w:p w14:paraId="1BE75FCD" w14:textId="2AB48B2B" w:rsidR="00D275BE" w:rsidRPr="00D275BE" w:rsidRDefault="00D275BE" w:rsidP="00005352">
      <w:pPr>
        <w:pStyle w:val="Heading2"/>
        <w:spacing w:line="276" w:lineRule="auto"/>
        <w:ind w:left="558" w:hanging="567"/>
        <w:rPr>
          <w:color w:val="000000" w:themeColor="text1"/>
        </w:rPr>
      </w:pPr>
      <w:bookmarkStart w:id="25" w:name="_Toc172444633"/>
      <w:r w:rsidRPr="00D275BE">
        <w:rPr>
          <w:color w:val="000000" w:themeColor="text1"/>
          <w:rtl/>
        </w:rPr>
        <w:t>غیرمتمرکزسازی و بلاک</w:t>
      </w:r>
      <w:r w:rsidR="00782F0A">
        <w:rPr>
          <w:rFonts w:hint="cs"/>
          <w:color w:val="000000" w:themeColor="text1"/>
          <w:rtl/>
        </w:rPr>
        <w:t>‌</w:t>
      </w:r>
      <w:r w:rsidRPr="00D275BE">
        <w:rPr>
          <w:color w:val="000000" w:themeColor="text1"/>
          <w:rtl/>
        </w:rPr>
        <w:t>چین</w:t>
      </w:r>
      <w:bookmarkEnd w:id="25"/>
    </w:p>
    <w:p w14:paraId="13FC9673" w14:textId="11F6DF8E" w:rsidR="00D275BE" w:rsidRDefault="00D275BE" w:rsidP="00005352">
      <w:pPr>
        <w:pStyle w:val="Heading3"/>
        <w:spacing w:line="276" w:lineRule="auto"/>
        <w:rPr>
          <w:color w:val="000000" w:themeColor="text1"/>
          <w:rtl/>
        </w:rPr>
      </w:pPr>
      <w:bookmarkStart w:id="26" w:name="_Toc172444634"/>
      <w:r w:rsidRPr="00D275BE">
        <w:rPr>
          <w:color w:val="000000" w:themeColor="text1"/>
          <w:rtl/>
        </w:rPr>
        <w:t>مدیریت امن داده‌ها</w:t>
      </w:r>
      <w:bookmarkEnd w:id="26"/>
    </w:p>
    <w:p w14:paraId="46EB0315" w14:textId="0A84D0B4" w:rsidR="005268A6" w:rsidRPr="005268A6" w:rsidRDefault="005268A6" w:rsidP="00005352">
      <w:pPr>
        <w:spacing w:line="276" w:lineRule="auto"/>
        <w:rPr>
          <w:lang w:val="de-DE" w:bidi="fa-IR"/>
        </w:rPr>
      </w:pPr>
      <w:r>
        <w:rPr>
          <w:rFonts w:hint="cs"/>
          <w:rtl/>
        </w:rPr>
        <w:t>فناوري‌</w:t>
      </w:r>
      <w:r>
        <w:rPr>
          <w:rtl/>
        </w:rPr>
        <w:t xml:space="preserve">های غیرمتمرکزسازی </w:t>
      </w:r>
      <w:r w:rsidR="00F0795B">
        <w:rPr>
          <w:rFonts w:hint="cs"/>
          <w:rtl/>
        </w:rPr>
        <w:t>مانند</w:t>
      </w:r>
      <w:r w:rsidR="00F0795B">
        <w:rPr>
          <w:rtl/>
        </w:rPr>
        <w:t xml:space="preserve"> </w:t>
      </w:r>
      <w:r>
        <w:rPr>
          <w:rtl/>
        </w:rPr>
        <w:t>بلاک‌چین راه‌حل‌های قدرتمندی برای مدیریت امن داده‌ها در متاورس ارائه می‌دهند. با توزیع داده‌ها در یک شبکه غیرمتمرکز، این فناوری‌ها خطر نقاط مرکزی شکست و دسترسی غیرمجاز را کاهش می‌دهند. بلاک‌چین می‌تواند شفافیت و ردیابی دقیق تراکنش‌ها را تضمین کند که برای امنیت داده‌ها بسیار مهم است</w:t>
      </w:r>
      <w:r>
        <w:t>.</w:t>
      </w:r>
    </w:p>
    <w:p w14:paraId="2CA93764" w14:textId="77777777" w:rsidR="00D275BE" w:rsidRPr="00D275BE" w:rsidRDefault="00D275BE" w:rsidP="00005352">
      <w:pPr>
        <w:pStyle w:val="Heading3"/>
        <w:spacing w:line="276" w:lineRule="auto"/>
        <w:rPr>
          <w:color w:val="000000" w:themeColor="text1"/>
        </w:rPr>
      </w:pPr>
      <w:bookmarkStart w:id="27" w:name="_Toc172444635"/>
      <w:r w:rsidRPr="00D275BE">
        <w:rPr>
          <w:color w:val="000000" w:themeColor="text1"/>
          <w:rtl/>
        </w:rPr>
        <w:t>حفاظت از دارایی‌های دیجیتال</w:t>
      </w:r>
      <w:bookmarkEnd w:id="27"/>
    </w:p>
    <w:p w14:paraId="482C71B7" w14:textId="2DEA5DD3" w:rsidR="00D70AA9" w:rsidRPr="00D275BE" w:rsidRDefault="00D70AA9" w:rsidP="00005352">
      <w:pPr>
        <w:spacing w:line="276" w:lineRule="auto"/>
        <w:rPr>
          <w:lang w:bidi="fa-IR"/>
        </w:rPr>
      </w:pPr>
      <w:r w:rsidRPr="00D70AA9">
        <w:rPr>
          <w:rtl/>
          <w:lang w:bidi="fa-IR"/>
        </w:rPr>
        <w:t>توکن غ</w:t>
      </w:r>
      <w:r w:rsidRPr="00D70AA9">
        <w:rPr>
          <w:rFonts w:hint="cs"/>
          <w:rtl/>
          <w:lang w:bidi="fa-IR"/>
        </w:rPr>
        <w:t>ی</w:t>
      </w:r>
      <w:r w:rsidRPr="00D70AA9">
        <w:rPr>
          <w:rFonts w:hint="eastAsia"/>
          <w:rtl/>
          <w:lang w:bidi="fa-IR"/>
        </w:rPr>
        <w:t>ر</w:t>
      </w:r>
      <w:r w:rsidRPr="00D70AA9">
        <w:rPr>
          <w:rtl/>
          <w:lang w:bidi="fa-IR"/>
        </w:rPr>
        <w:t xml:space="preserve"> قابل تبادل </w:t>
      </w:r>
      <w:r w:rsidRPr="00D70AA9">
        <w:rPr>
          <w:rFonts w:hint="cs"/>
          <w:rtl/>
          <w:lang w:bidi="fa-IR"/>
        </w:rPr>
        <w:t>ی</w:t>
      </w:r>
      <w:r w:rsidRPr="00D70AA9">
        <w:rPr>
          <w:rFonts w:hint="eastAsia"/>
          <w:rtl/>
          <w:lang w:bidi="fa-IR"/>
        </w:rPr>
        <w:t>ک</w:t>
      </w:r>
      <w:r w:rsidRPr="00D70AA9">
        <w:rPr>
          <w:rtl/>
          <w:lang w:bidi="fa-IR"/>
        </w:rPr>
        <w:t xml:space="preserve"> شناسه د</w:t>
      </w:r>
      <w:r w:rsidRPr="00D70AA9">
        <w:rPr>
          <w:rFonts w:hint="cs"/>
          <w:rtl/>
          <w:lang w:bidi="fa-IR"/>
        </w:rPr>
        <w:t>ی</w:t>
      </w:r>
      <w:r w:rsidRPr="00D70AA9">
        <w:rPr>
          <w:rFonts w:hint="eastAsia"/>
          <w:rtl/>
          <w:lang w:bidi="fa-IR"/>
        </w:rPr>
        <w:t>ج</w:t>
      </w:r>
      <w:r w:rsidRPr="00D70AA9">
        <w:rPr>
          <w:rFonts w:hint="cs"/>
          <w:rtl/>
          <w:lang w:bidi="fa-IR"/>
        </w:rPr>
        <w:t>ی</w:t>
      </w:r>
      <w:r w:rsidRPr="00D70AA9">
        <w:rPr>
          <w:rFonts w:hint="eastAsia"/>
          <w:rtl/>
          <w:lang w:bidi="fa-IR"/>
        </w:rPr>
        <w:t>تال</w:t>
      </w:r>
      <w:r w:rsidRPr="00D70AA9">
        <w:rPr>
          <w:rtl/>
          <w:lang w:bidi="fa-IR"/>
        </w:rPr>
        <w:t xml:space="preserve"> منحصر به فرد است که در زنج</w:t>
      </w:r>
      <w:r w:rsidRPr="00D70AA9">
        <w:rPr>
          <w:rFonts w:hint="cs"/>
          <w:rtl/>
          <w:lang w:bidi="fa-IR"/>
        </w:rPr>
        <w:t>ی</w:t>
      </w:r>
      <w:r w:rsidRPr="00D70AA9">
        <w:rPr>
          <w:rFonts w:hint="eastAsia"/>
          <w:rtl/>
          <w:lang w:bidi="fa-IR"/>
        </w:rPr>
        <w:t>ره</w:t>
      </w:r>
      <w:r w:rsidRPr="00D70AA9">
        <w:rPr>
          <w:rtl/>
          <w:lang w:bidi="fa-IR"/>
        </w:rPr>
        <w:t xml:space="preserve"> بلوک</w:t>
      </w:r>
      <w:r w:rsidRPr="00D70AA9">
        <w:rPr>
          <w:rFonts w:hint="cs"/>
          <w:rtl/>
          <w:lang w:bidi="fa-IR"/>
        </w:rPr>
        <w:t>ی</w:t>
      </w:r>
      <w:r w:rsidRPr="00D70AA9">
        <w:rPr>
          <w:rtl/>
          <w:lang w:bidi="fa-IR"/>
        </w:rPr>
        <w:t xml:space="preserve"> ثبت م</w:t>
      </w:r>
      <w:r w:rsidRPr="00D70AA9">
        <w:rPr>
          <w:rFonts w:hint="cs"/>
          <w:rtl/>
          <w:lang w:bidi="fa-IR"/>
        </w:rPr>
        <w:t>ی‌</w:t>
      </w:r>
      <w:r w:rsidRPr="00D70AA9">
        <w:rPr>
          <w:rFonts w:hint="eastAsia"/>
          <w:rtl/>
          <w:lang w:bidi="fa-IR"/>
        </w:rPr>
        <w:t>شود</w:t>
      </w:r>
      <w:r w:rsidRPr="00D70AA9">
        <w:rPr>
          <w:rtl/>
          <w:lang w:bidi="fa-IR"/>
        </w:rPr>
        <w:t xml:space="preserve"> و قابل کپ</w:t>
      </w:r>
      <w:r w:rsidRPr="00D70AA9">
        <w:rPr>
          <w:rFonts w:hint="cs"/>
          <w:rtl/>
          <w:lang w:bidi="fa-IR"/>
        </w:rPr>
        <w:t>ی</w:t>
      </w:r>
      <w:r w:rsidRPr="00D70AA9">
        <w:rPr>
          <w:rtl/>
          <w:lang w:bidi="fa-IR"/>
        </w:rPr>
        <w:t xml:space="preserve"> بردار</w:t>
      </w:r>
      <w:r w:rsidRPr="00D70AA9">
        <w:rPr>
          <w:rFonts w:hint="cs"/>
          <w:rtl/>
          <w:lang w:bidi="fa-IR"/>
        </w:rPr>
        <w:t>ی</w:t>
      </w:r>
      <w:r w:rsidRPr="00D70AA9">
        <w:rPr>
          <w:rtl/>
          <w:lang w:bidi="fa-IR"/>
        </w:rPr>
        <w:t xml:space="preserve"> </w:t>
      </w:r>
      <w:r w:rsidRPr="00D70AA9">
        <w:rPr>
          <w:rFonts w:hint="cs"/>
          <w:rtl/>
          <w:lang w:bidi="fa-IR"/>
        </w:rPr>
        <w:t>ی</w:t>
      </w:r>
      <w:r w:rsidRPr="00D70AA9">
        <w:rPr>
          <w:rFonts w:hint="eastAsia"/>
          <w:rtl/>
          <w:lang w:bidi="fa-IR"/>
        </w:rPr>
        <w:t>ا</w:t>
      </w:r>
      <w:r w:rsidRPr="00D70AA9">
        <w:rPr>
          <w:rtl/>
          <w:lang w:bidi="fa-IR"/>
        </w:rPr>
        <w:t xml:space="preserve"> تقس</w:t>
      </w:r>
      <w:r w:rsidRPr="00D70AA9">
        <w:rPr>
          <w:rFonts w:hint="cs"/>
          <w:rtl/>
          <w:lang w:bidi="fa-IR"/>
        </w:rPr>
        <w:t>ی</w:t>
      </w:r>
      <w:r w:rsidRPr="00D70AA9">
        <w:rPr>
          <w:rFonts w:hint="eastAsia"/>
          <w:rtl/>
          <w:lang w:bidi="fa-IR"/>
        </w:rPr>
        <w:t>م</w:t>
      </w:r>
      <w:r w:rsidRPr="00D70AA9">
        <w:rPr>
          <w:rtl/>
          <w:lang w:bidi="fa-IR"/>
        </w:rPr>
        <w:t xml:space="preserve"> نم</w:t>
      </w:r>
      <w:r w:rsidRPr="00D70AA9">
        <w:rPr>
          <w:rFonts w:hint="cs"/>
          <w:rtl/>
          <w:lang w:bidi="fa-IR"/>
        </w:rPr>
        <w:t>ی‌</w:t>
      </w:r>
      <w:r w:rsidRPr="00D70AA9">
        <w:rPr>
          <w:rFonts w:hint="eastAsia"/>
          <w:rtl/>
          <w:lang w:bidi="fa-IR"/>
        </w:rPr>
        <w:t>باشد</w:t>
      </w:r>
      <w:r w:rsidRPr="00D70AA9">
        <w:rPr>
          <w:rtl/>
          <w:lang w:bidi="fa-IR"/>
        </w:rPr>
        <w:t>. به دل</w:t>
      </w:r>
      <w:r w:rsidRPr="00D70AA9">
        <w:rPr>
          <w:rFonts w:hint="cs"/>
          <w:rtl/>
          <w:lang w:bidi="fa-IR"/>
        </w:rPr>
        <w:t>ی</w:t>
      </w:r>
      <w:r w:rsidRPr="00D70AA9">
        <w:rPr>
          <w:rFonts w:hint="eastAsia"/>
          <w:rtl/>
          <w:lang w:bidi="fa-IR"/>
        </w:rPr>
        <w:t>ل</w:t>
      </w:r>
      <w:r w:rsidRPr="00D70AA9">
        <w:rPr>
          <w:rtl/>
          <w:lang w:bidi="fa-IR"/>
        </w:rPr>
        <w:t xml:space="preserve"> </w:t>
      </w:r>
      <w:r w:rsidR="00B504E3">
        <w:rPr>
          <w:rFonts w:hint="cs"/>
          <w:rtl/>
          <w:lang w:bidi="fa-IR"/>
        </w:rPr>
        <w:t>ماهیت</w:t>
      </w:r>
      <w:r w:rsidRPr="00D70AA9">
        <w:rPr>
          <w:rtl/>
          <w:lang w:bidi="fa-IR"/>
        </w:rPr>
        <w:t xml:space="preserve"> اصل</w:t>
      </w:r>
      <w:r w:rsidRPr="00D70AA9">
        <w:rPr>
          <w:rFonts w:hint="cs"/>
          <w:rtl/>
          <w:lang w:bidi="fa-IR"/>
        </w:rPr>
        <w:t>ی</w:t>
      </w:r>
      <w:r w:rsidRPr="00D70AA9">
        <w:rPr>
          <w:rtl/>
          <w:lang w:bidi="fa-IR"/>
        </w:rPr>
        <w:t xml:space="preserve"> آن‌ها، توکن‌ها</w:t>
      </w:r>
      <w:r w:rsidRPr="00D70AA9">
        <w:rPr>
          <w:rFonts w:hint="cs"/>
          <w:rtl/>
          <w:lang w:bidi="fa-IR"/>
        </w:rPr>
        <w:t>ی</w:t>
      </w:r>
      <w:r w:rsidRPr="00D70AA9">
        <w:rPr>
          <w:rtl/>
          <w:lang w:bidi="fa-IR"/>
        </w:rPr>
        <w:t xml:space="preserve"> غ</w:t>
      </w:r>
      <w:r w:rsidRPr="00D70AA9">
        <w:rPr>
          <w:rFonts w:hint="cs"/>
          <w:rtl/>
          <w:lang w:bidi="fa-IR"/>
        </w:rPr>
        <w:t>ی</w:t>
      </w:r>
      <w:r w:rsidRPr="00D70AA9">
        <w:rPr>
          <w:rFonts w:hint="eastAsia"/>
          <w:rtl/>
          <w:lang w:bidi="fa-IR"/>
        </w:rPr>
        <w:t>ر</w:t>
      </w:r>
      <w:r w:rsidRPr="00D70AA9">
        <w:rPr>
          <w:rtl/>
          <w:lang w:bidi="fa-IR"/>
        </w:rPr>
        <w:t xml:space="preserve"> قابل تبادل</w:t>
      </w:r>
      <w:r w:rsidR="00D7067C">
        <w:rPr>
          <w:rFonts w:hint="cs"/>
          <w:rtl/>
          <w:lang w:bidi="fa-IR"/>
        </w:rPr>
        <w:t>،</w:t>
      </w:r>
      <w:r w:rsidRPr="00D70AA9">
        <w:rPr>
          <w:rtl/>
          <w:lang w:bidi="fa-IR"/>
        </w:rPr>
        <w:t xml:space="preserve"> گز</w:t>
      </w:r>
      <w:r w:rsidRPr="00D70AA9">
        <w:rPr>
          <w:rFonts w:hint="cs"/>
          <w:rtl/>
          <w:lang w:bidi="fa-IR"/>
        </w:rPr>
        <w:t>ی</w:t>
      </w:r>
      <w:r w:rsidRPr="00D70AA9">
        <w:rPr>
          <w:rFonts w:hint="eastAsia"/>
          <w:rtl/>
          <w:lang w:bidi="fa-IR"/>
        </w:rPr>
        <w:t>نه‌</w:t>
      </w:r>
      <w:r w:rsidRPr="00D70AA9">
        <w:rPr>
          <w:rtl/>
          <w:lang w:bidi="fa-IR"/>
        </w:rPr>
        <w:t xml:space="preserve"> جذاب</w:t>
      </w:r>
      <w:r w:rsidRPr="00D70AA9">
        <w:rPr>
          <w:rFonts w:hint="cs"/>
          <w:rtl/>
          <w:lang w:bidi="fa-IR"/>
        </w:rPr>
        <w:t>ی</w:t>
      </w:r>
      <w:r w:rsidRPr="00D70AA9">
        <w:rPr>
          <w:rtl/>
          <w:lang w:bidi="fa-IR"/>
        </w:rPr>
        <w:t xml:space="preserve"> برا</w:t>
      </w:r>
      <w:r w:rsidRPr="00D70AA9">
        <w:rPr>
          <w:rFonts w:hint="cs"/>
          <w:rtl/>
          <w:lang w:bidi="fa-IR"/>
        </w:rPr>
        <w:t>ی</w:t>
      </w:r>
      <w:r w:rsidRPr="00D70AA9">
        <w:rPr>
          <w:rtl/>
          <w:lang w:bidi="fa-IR"/>
        </w:rPr>
        <w:t xml:space="preserve"> پول‌شو</w:t>
      </w:r>
      <w:r w:rsidRPr="00D70AA9">
        <w:rPr>
          <w:rFonts w:hint="cs"/>
          <w:rtl/>
          <w:lang w:bidi="fa-IR"/>
        </w:rPr>
        <w:t>ی</w:t>
      </w:r>
      <w:r w:rsidRPr="00D70AA9">
        <w:rPr>
          <w:rFonts w:hint="eastAsia"/>
          <w:rtl/>
          <w:lang w:bidi="fa-IR"/>
        </w:rPr>
        <w:t>ان</w:t>
      </w:r>
      <w:r w:rsidRPr="00D70AA9">
        <w:rPr>
          <w:rtl/>
          <w:lang w:bidi="fa-IR"/>
        </w:rPr>
        <w:t xml:space="preserve"> </w:t>
      </w:r>
      <w:r w:rsidR="00D7067C">
        <w:rPr>
          <w:rFonts w:hint="cs"/>
          <w:rtl/>
          <w:lang w:bidi="fa-IR"/>
        </w:rPr>
        <w:t xml:space="preserve">در </w:t>
      </w:r>
      <w:r w:rsidRPr="00D70AA9">
        <w:rPr>
          <w:rtl/>
          <w:lang w:bidi="fa-IR"/>
        </w:rPr>
        <w:t>انجام کلاه‌بردار</w:t>
      </w:r>
      <w:r w:rsidRPr="00D70AA9">
        <w:rPr>
          <w:rFonts w:hint="cs"/>
          <w:rtl/>
          <w:lang w:bidi="fa-IR"/>
        </w:rPr>
        <w:t>ی‌</w:t>
      </w:r>
      <w:r w:rsidRPr="00D70AA9">
        <w:rPr>
          <w:rFonts w:hint="eastAsia"/>
          <w:rtl/>
          <w:lang w:bidi="fa-IR"/>
        </w:rPr>
        <w:t>ها</w:t>
      </w:r>
      <w:r w:rsidRPr="00D70AA9">
        <w:rPr>
          <w:rFonts w:hint="cs"/>
          <w:rtl/>
          <w:lang w:bidi="fa-IR"/>
        </w:rPr>
        <w:t>ی</w:t>
      </w:r>
      <w:r w:rsidRPr="00D70AA9">
        <w:rPr>
          <w:rtl/>
          <w:lang w:bidi="fa-IR"/>
        </w:rPr>
        <w:t xml:space="preserve"> مال</w:t>
      </w:r>
      <w:r w:rsidRPr="00D70AA9">
        <w:rPr>
          <w:rFonts w:hint="cs"/>
          <w:rtl/>
          <w:lang w:bidi="fa-IR"/>
        </w:rPr>
        <w:t>ی</w:t>
      </w:r>
      <w:r w:rsidRPr="00D70AA9">
        <w:rPr>
          <w:rtl/>
          <w:lang w:bidi="fa-IR"/>
        </w:rPr>
        <w:t xml:space="preserve"> فراهم </w:t>
      </w:r>
      <w:r w:rsidR="00D7067C" w:rsidRPr="00D70AA9">
        <w:rPr>
          <w:rtl/>
          <w:lang w:bidi="fa-IR"/>
        </w:rPr>
        <w:t>کرده‌</w:t>
      </w:r>
      <w:r w:rsidR="00D7067C">
        <w:rPr>
          <w:rFonts w:hint="cs"/>
          <w:rtl/>
          <w:lang w:bidi="fa-IR"/>
        </w:rPr>
        <w:t xml:space="preserve"> است</w:t>
      </w:r>
      <w:r w:rsidR="00DB3827">
        <w:rPr>
          <w:rFonts w:hint="cs"/>
          <w:rtl/>
          <w:lang w:bidi="fa-IR"/>
        </w:rPr>
        <w:t>؛ و آن‌ها</w:t>
      </w:r>
      <w:r w:rsidR="00D7067C" w:rsidRPr="00D70AA9">
        <w:rPr>
          <w:rtl/>
          <w:lang w:bidi="fa-IR"/>
        </w:rPr>
        <w:t xml:space="preserve"> </w:t>
      </w:r>
      <w:r w:rsidR="00DB3827">
        <w:rPr>
          <w:rFonts w:hint="cs"/>
          <w:rtl/>
          <w:lang w:bidi="fa-IR"/>
        </w:rPr>
        <w:t>براحتی</w:t>
      </w:r>
      <w:r w:rsidRPr="00D70AA9">
        <w:rPr>
          <w:rtl/>
          <w:lang w:bidi="fa-IR"/>
        </w:rPr>
        <w:t xml:space="preserve"> بدون </w:t>
      </w:r>
      <w:r w:rsidR="00CA0965">
        <w:rPr>
          <w:rFonts w:hint="cs"/>
          <w:rtl/>
          <w:lang w:bidi="fa-IR"/>
        </w:rPr>
        <w:t>گذاشتن</w:t>
      </w:r>
      <w:r w:rsidR="00CA0965" w:rsidRPr="00D70AA9">
        <w:rPr>
          <w:rtl/>
          <w:lang w:bidi="fa-IR"/>
        </w:rPr>
        <w:t xml:space="preserve"> </w:t>
      </w:r>
      <w:r w:rsidRPr="00D70AA9">
        <w:rPr>
          <w:rtl/>
          <w:lang w:bidi="fa-IR"/>
        </w:rPr>
        <w:t>ه</w:t>
      </w:r>
      <w:r w:rsidRPr="00D70AA9">
        <w:rPr>
          <w:rFonts w:hint="cs"/>
          <w:rtl/>
          <w:lang w:bidi="fa-IR"/>
        </w:rPr>
        <w:t>ی</w:t>
      </w:r>
      <w:r w:rsidRPr="00D70AA9">
        <w:rPr>
          <w:rFonts w:hint="eastAsia"/>
          <w:rtl/>
          <w:lang w:bidi="fa-IR"/>
        </w:rPr>
        <w:t>چ</w:t>
      </w:r>
      <w:r w:rsidRPr="00D70AA9">
        <w:rPr>
          <w:rtl/>
          <w:lang w:bidi="fa-IR"/>
        </w:rPr>
        <w:t xml:space="preserve"> اثر</w:t>
      </w:r>
      <w:r w:rsidRPr="00D70AA9">
        <w:rPr>
          <w:rFonts w:hint="cs"/>
          <w:rtl/>
          <w:lang w:bidi="fa-IR"/>
        </w:rPr>
        <w:t>ی</w:t>
      </w:r>
      <w:r w:rsidRPr="00D70AA9">
        <w:rPr>
          <w:rtl/>
          <w:lang w:bidi="fa-IR"/>
        </w:rPr>
        <w:t xml:space="preserve"> </w:t>
      </w:r>
      <w:r w:rsidR="00CA0965">
        <w:rPr>
          <w:rFonts w:hint="cs"/>
          <w:rtl/>
          <w:lang w:bidi="fa-IR"/>
        </w:rPr>
        <w:t xml:space="preserve">از خود </w:t>
      </w:r>
      <w:r w:rsidR="00B504E3">
        <w:rPr>
          <w:rFonts w:hint="cs"/>
          <w:rtl/>
          <w:lang w:bidi="fa-IR"/>
        </w:rPr>
        <w:t>فرار کرده‌اند</w:t>
      </w:r>
      <w:r w:rsidRPr="00D70AA9">
        <w:rPr>
          <w:rtl/>
          <w:lang w:bidi="fa-IR"/>
        </w:rPr>
        <w:t>. ارزش توکن‌ها</w:t>
      </w:r>
      <w:r w:rsidRPr="00D70AA9">
        <w:rPr>
          <w:rFonts w:hint="cs"/>
          <w:rtl/>
          <w:lang w:bidi="fa-IR"/>
        </w:rPr>
        <w:t>ی</w:t>
      </w:r>
      <w:r w:rsidRPr="00D70AA9">
        <w:rPr>
          <w:rtl/>
          <w:lang w:bidi="fa-IR"/>
        </w:rPr>
        <w:t xml:space="preserve"> غ</w:t>
      </w:r>
      <w:r w:rsidRPr="00D70AA9">
        <w:rPr>
          <w:rFonts w:hint="cs"/>
          <w:rtl/>
          <w:lang w:bidi="fa-IR"/>
        </w:rPr>
        <w:t>ی</w:t>
      </w:r>
      <w:r w:rsidRPr="00D70AA9">
        <w:rPr>
          <w:rFonts w:hint="eastAsia"/>
          <w:rtl/>
          <w:lang w:bidi="fa-IR"/>
        </w:rPr>
        <w:t>رقابل</w:t>
      </w:r>
      <w:r w:rsidRPr="00D70AA9">
        <w:rPr>
          <w:rtl/>
          <w:lang w:bidi="fa-IR"/>
        </w:rPr>
        <w:t xml:space="preserve"> تبادل عمدتاً توسط م</w:t>
      </w:r>
      <w:r w:rsidRPr="00D70AA9">
        <w:rPr>
          <w:rFonts w:hint="cs"/>
          <w:rtl/>
          <w:lang w:bidi="fa-IR"/>
        </w:rPr>
        <w:t>ی</w:t>
      </w:r>
      <w:r w:rsidRPr="00D70AA9">
        <w:rPr>
          <w:rFonts w:hint="eastAsia"/>
          <w:rtl/>
          <w:lang w:bidi="fa-IR"/>
        </w:rPr>
        <w:t>زان</w:t>
      </w:r>
      <w:r w:rsidRPr="00D70AA9">
        <w:rPr>
          <w:rtl/>
          <w:lang w:bidi="fa-IR"/>
        </w:rPr>
        <w:t xml:space="preserve"> علاقه خر</w:t>
      </w:r>
      <w:r w:rsidRPr="00D70AA9">
        <w:rPr>
          <w:rFonts w:hint="cs"/>
          <w:rtl/>
          <w:lang w:bidi="fa-IR"/>
        </w:rPr>
        <w:t>ی</w:t>
      </w:r>
      <w:r w:rsidRPr="00D70AA9">
        <w:rPr>
          <w:rFonts w:hint="eastAsia"/>
          <w:rtl/>
          <w:lang w:bidi="fa-IR"/>
        </w:rPr>
        <w:t>دار</w:t>
      </w:r>
      <w:r w:rsidRPr="00D70AA9">
        <w:rPr>
          <w:rtl/>
          <w:lang w:bidi="fa-IR"/>
        </w:rPr>
        <w:t xml:space="preserve"> تع</w:t>
      </w:r>
      <w:r w:rsidRPr="00D70AA9">
        <w:rPr>
          <w:rFonts w:hint="cs"/>
          <w:rtl/>
          <w:lang w:bidi="fa-IR"/>
        </w:rPr>
        <w:t>یی</w:t>
      </w:r>
      <w:r w:rsidRPr="00D70AA9">
        <w:rPr>
          <w:rFonts w:hint="eastAsia"/>
          <w:rtl/>
          <w:lang w:bidi="fa-IR"/>
        </w:rPr>
        <w:t>ن</w:t>
      </w:r>
      <w:r w:rsidRPr="00D70AA9">
        <w:rPr>
          <w:rtl/>
          <w:lang w:bidi="fa-IR"/>
        </w:rPr>
        <w:t xml:space="preserve"> م</w:t>
      </w:r>
      <w:r w:rsidRPr="00D70AA9">
        <w:rPr>
          <w:rFonts w:hint="cs"/>
          <w:rtl/>
          <w:lang w:bidi="fa-IR"/>
        </w:rPr>
        <w:t>ی‌</w:t>
      </w:r>
      <w:r w:rsidRPr="00D70AA9">
        <w:rPr>
          <w:rFonts w:hint="eastAsia"/>
          <w:rtl/>
          <w:lang w:bidi="fa-IR"/>
        </w:rPr>
        <w:t>شود</w:t>
      </w:r>
      <w:r w:rsidRPr="00D70AA9">
        <w:rPr>
          <w:rtl/>
          <w:lang w:bidi="fa-IR"/>
        </w:rPr>
        <w:t xml:space="preserve">. </w:t>
      </w:r>
      <w:r w:rsidR="00F067A4">
        <w:rPr>
          <w:rFonts w:hint="cs"/>
          <w:rtl/>
          <w:lang w:bidi="fa-IR"/>
        </w:rPr>
        <w:t xml:space="preserve">بدين مفهوم كه </w:t>
      </w:r>
      <w:r w:rsidRPr="00D70AA9">
        <w:rPr>
          <w:rtl/>
          <w:lang w:bidi="fa-IR"/>
        </w:rPr>
        <w:t>جنا</w:t>
      </w:r>
      <w:r w:rsidRPr="00D70AA9">
        <w:rPr>
          <w:rFonts w:hint="cs"/>
          <w:rtl/>
          <w:lang w:bidi="fa-IR"/>
        </w:rPr>
        <w:t>ی</w:t>
      </w:r>
      <w:r w:rsidRPr="00D70AA9">
        <w:rPr>
          <w:rFonts w:hint="eastAsia"/>
          <w:rtl/>
          <w:lang w:bidi="fa-IR"/>
        </w:rPr>
        <w:t>تکاران</w:t>
      </w:r>
      <w:r w:rsidRPr="00D70AA9">
        <w:rPr>
          <w:rtl/>
          <w:lang w:bidi="fa-IR"/>
        </w:rPr>
        <w:t xml:space="preserve"> از پول س</w:t>
      </w:r>
      <w:r w:rsidRPr="00D70AA9">
        <w:rPr>
          <w:rFonts w:hint="cs"/>
          <w:rtl/>
          <w:lang w:bidi="fa-IR"/>
        </w:rPr>
        <w:t>ی</w:t>
      </w:r>
      <w:r w:rsidRPr="00D70AA9">
        <w:rPr>
          <w:rFonts w:hint="eastAsia"/>
          <w:rtl/>
          <w:lang w:bidi="fa-IR"/>
        </w:rPr>
        <w:t>اه</w:t>
      </w:r>
      <w:r w:rsidRPr="00D70AA9">
        <w:rPr>
          <w:rtl/>
          <w:lang w:bidi="fa-IR"/>
        </w:rPr>
        <w:t xml:space="preserve"> خود استفاده م</w:t>
      </w:r>
      <w:r w:rsidRPr="00D70AA9">
        <w:rPr>
          <w:rFonts w:hint="cs"/>
          <w:rtl/>
          <w:lang w:bidi="fa-IR"/>
        </w:rPr>
        <w:t>ی‌</w:t>
      </w:r>
      <w:r w:rsidRPr="00D70AA9">
        <w:rPr>
          <w:rFonts w:hint="eastAsia"/>
          <w:rtl/>
          <w:lang w:bidi="fa-IR"/>
        </w:rPr>
        <w:t>کنند</w:t>
      </w:r>
      <w:r w:rsidRPr="00D70AA9">
        <w:rPr>
          <w:rtl/>
          <w:lang w:bidi="fa-IR"/>
        </w:rPr>
        <w:t xml:space="preserve"> تا توکن‌ها</w:t>
      </w:r>
      <w:r w:rsidRPr="00D70AA9">
        <w:rPr>
          <w:rFonts w:hint="cs"/>
          <w:rtl/>
          <w:lang w:bidi="fa-IR"/>
        </w:rPr>
        <w:t>ی</w:t>
      </w:r>
      <w:r w:rsidRPr="00D70AA9">
        <w:rPr>
          <w:rtl/>
          <w:lang w:bidi="fa-IR"/>
        </w:rPr>
        <w:t xml:space="preserve"> غ</w:t>
      </w:r>
      <w:r w:rsidRPr="00D70AA9">
        <w:rPr>
          <w:rFonts w:hint="cs"/>
          <w:rtl/>
          <w:lang w:bidi="fa-IR"/>
        </w:rPr>
        <w:t>ی</w:t>
      </w:r>
      <w:r w:rsidRPr="00D70AA9">
        <w:rPr>
          <w:rFonts w:hint="eastAsia"/>
          <w:rtl/>
          <w:lang w:bidi="fa-IR"/>
        </w:rPr>
        <w:t>ر</w:t>
      </w:r>
      <w:r w:rsidRPr="00D70AA9">
        <w:rPr>
          <w:rtl/>
          <w:lang w:bidi="fa-IR"/>
        </w:rPr>
        <w:t xml:space="preserve"> قابل تبادل را خر</w:t>
      </w:r>
      <w:r w:rsidRPr="00D70AA9">
        <w:rPr>
          <w:rFonts w:hint="cs"/>
          <w:rtl/>
          <w:lang w:bidi="fa-IR"/>
        </w:rPr>
        <w:t>ی</w:t>
      </w:r>
      <w:r w:rsidRPr="00D70AA9">
        <w:rPr>
          <w:rFonts w:hint="eastAsia"/>
          <w:rtl/>
          <w:lang w:bidi="fa-IR"/>
        </w:rPr>
        <w:t>دار</w:t>
      </w:r>
      <w:r w:rsidRPr="00D70AA9">
        <w:rPr>
          <w:rFonts w:hint="cs"/>
          <w:rtl/>
          <w:lang w:bidi="fa-IR"/>
        </w:rPr>
        <w:t>ی</w:t>
      </w:r>
      <w:r w:rsidRPr="00D70AA9">
        <w:rPr>
          <w:rtl/>
          <w:lang w:bidi="fa-IR"/>
        </w:rPr>
        <w:t xml:space="preserve"> کنند و سپس آن‌ها را به کاربران د</w:t>
      </w:r>
      <w:r w:rsidRPr="00D70AA9">
        <w:rPr>
          <w:rFonts w:hint="cs"/>
          <w:rtl/>
          <w:lang w:bidi="fa-IR"/>
        </w:rPr>
        <w:t>ی</w:t>
      </w:r>
      <w:r w:rsidRPr="00D70AA9">
        <w:rPr>
          <w:rFonts w:hint="eastAsia"/>
          <w:rtl/>
          <w:lang w:bidi="fa-IR"/>
        </w:rPr>
        <w:t>گر</w:t>
      </w:r>
      <w:r w:rsidRPr="00D70AA9">
        <w:rPr>
          <w:rtl/>
          <w:lang w:bidi="fa-IR"/>
        </w:rPr>
        <w:t xml:space="preserve"> بفروشند</w:t>
      </w:r>
      <w:r w:rsidR="00F067A4">
        <w:rPr>
          <w:rFonts w:hint="cs"/>
          <w:rtl/>
          <w:lang w:bidi="fa-IR"/>
        </w:rPr>
        <w:t xml:space="preserve"> و بدين ترتيب دارايي</w:t>
      </w:r>
      <w:r w:rsidR="00ED0B4E">
        <w:rPr>
          <w:rFonts w:hint="cs"/>
          <w:rtl/>
          <w:lang w:bidi="fa-IR"/>
        </w:rPr>
        <w:t>‌</w:t>
      </w:r>
      <w:r w:rsidR="00F067A4">
        <w:rPr>
          <w:rFonts w:hint="cs"/>
          <w:rtl/>
          <w:lang w:bidi="fa-IR"/>
        </w:rPr>
        <w:t xml:space="preserve">هاي </w:t>
      </w:r>
      <w:r w:rsidRPr="00D70AA9">
        <w:rPr>
          <w:rtl/>
          <w:lang w:bidi="fa-IR"/>
        </w:rPr>
        <w:t>غ</w:t>
      </w:r>
      <w:r w:rsidRPr="00D70AA9">
        <w:rPr>
          <w:rFonts w:hint="cs"/>
          <w:rtl/>
          <w:lang w:bidi="fa-IR"/>
        </w:rPr>
        <w:t>ی</w:t>
      </w:r>
      <w:r w:rsidRPr="00D70AA9">
        <w:rPr>
          <w:rFonts w:hint="eastAsia"/>
          <w:rtl/>
          <w:lang w:bidi="fa-IR"/>
        </w:rPr>
        <w:t>رقانون</w:t>
      </w:r>
      <w:r w:rsidRPr="00D70AA9">
        <w:rPr>
          <w:rFonts w:hint="cs"/>
          <w:rtl/>
          <w:lang w:bidi="fa-IR"/>
        </w:rPr>
        <w:t>ی</w:t>
      </w:r>
      <w:r w:rsidRPr="00D70AA9">
        <w:rPr>
          <w:rtl/>
          <w:lang w:bidi="fa-IR"/>
        </w:rPr>
        <w:t xml:space="preserve"> خود را به دارا</w:t>
      </w:r>
      <w:r w:rsidRPr="00D70AA9">
        <w:rPr>
          <w:rFonts w:hint="cs"/>
          <w:rtl/>
          <w:lang w:bidi="fa-IR"/>
        </w:rPr>
        <w:t>یی‌</w:t>
      </w:r>
      <w:r w:rsidRPr="00D70AA9">
        <w:rPr>
          <w:rFonts w:hint="eastAsia"/>
          <w:rtl/>
          <w:lang w:bidi="fa-IR"/>
        </w:rPr>
        <w:t>ها</w:t>
      </w:r>
      <w:r w:rsidRPr="00D70AA9">
        <w:rPr>
          <w:rFonts w:hint="cs"/>
          <w:rtl/>
          <w:lang w:bidi="fa-IR"/>
        </w:rPr>
        <w:t>ی</w:t>
      </w:r>
      <w:r w:rsidRPr="00D70AA9">
        <w:rPr>
          <w:rtl/>
          <w:lang w:bidi="fa-IR"/>
        </w:rPr>
        <w:t xml:space="preserve"> قانون</w:t>
      </w:r>
      <w:r w:rsidRPr="00D70AA9">
        <w:rPr>
          <w:rFonts w:hint="cs"/>
          <w:rtl/>
          <w:lang w:bidi="fa-IR"/>
        </w:rPr>
        <w:t>ی</w:t>
      </w:r>
      <w:r w:rsidRPr="00D70AA9">
        <w:rPr>
          <w:rtl/>
          <w:lang w:bidi="fa-IR"/>
        </w:rPr>
        <w:t xml:space="preserve"> تبد</w:t>
      </w:r>
      <w:r w:rsidRPr="00D70AA9">
        <w:rPr>
          <w:rFonts w:hint="cs"/>
          <w:rtl/>
          <w:lang w:bidi="fa-IR"/>
        </w:rPr>
        <w:t>ی</w:t>
      </w:r>
      <w:r w:rsidRPr="00D70AA9">
        <w:rPr>
          <w:rFonts w:hint="eastAsia"/>
          <w:rtl/>
          <w:lang w:bidi="fa-IR"/>
        </w:rPr>
        <w:t>ل</w:t>
      </w:r>
      <w:r w:rsidRPr="00D70AA9">
        <w:rPr>
          <w:rtl/>
          <w:lang w:bidi="fa-IR"/>
        </w:rPr>
        <w:t xml:space="preserve"> م</w:t>
      </w:r>
      <w:r w:rsidRPr="00D70AA9">
        <w:rPr>
          <w:rFonts w:hint="cs"/>
          <w:rtl/>
          <w:lang w:bidi="fa-IR"/>
        </w:rPr>
        <w:t>ی‌</w:t>
      </w:r>
      <w:r w:rsidRPr="00D70AA9">
        <w:rPr>
          <w:rFonts w:hint="eastAsia"/>
          <w:rtl/>
          <w:lang w:bidi="fa-IR"/>
        </w:rPr>
        <w:t>کنند</w:t>
      </w:r>
      <w:r w:rsidRPr="00D70AA9">
        <w:rPr>
          <w:rtl/>
          <w:lang w:bidi="fa-IR"/>
        </w:rPr>
        <w:t>.</w:t>
      </w:r>
      <w:r>
        <w:rPr>
          <w:rFonts w:hint="cs"/>
          <w:rtl/>
          <w:lang w:bidi="fa-IR"/>
        </w:rPr>
        <w:t xml:space="preserve"> </w:t>
      </w:r>
      <w:r w:rsidRPr="00D70AA9">
        <w:rPr>
          <w:rtl/>
          <w:lang w:bidi="fa-IR"/>
        </w:rPr>
        <w:t>بلاکچ</w:t>
      </w:r>
      <w:r w:rsidRPr="00D70AA9">
        <w:rPr>
          <w:rFonts w:hint="cs"/>
          <w:rtl/>
          <w:lang w:bidi="fa-IR"/>
        </w:rPr>
        <w:t>ی</w:t>
      </w:r>
      <w:r w:rsidRPr="00D70AA9">
        <w:rPr>
          <w:rFonts w:hint="eastAsia"/>
          <w:rtl/>
          <w:lang w:bidi="fa-IR"/>
        </w:rPr>
        <w:t>ن</w:t>
      </w:r>
      <w:r w:rsidRPr="00D70AA9">
        <w:rPr>
          <w:rtl/>
          <w:lang w:bidi="fa-IR"/>
        </w:rPr>
        <w:t xml:space="preserve"> م</w:t>
      </w:r>
      <w:r w:rsidRPr="00D70AA9">
        <w:rPr>
          <w:rFonts w:hint="cs"/>
          <w:rtl/>
          <w:lang w:bidi="fa-IR"/>
        </w:rPr>
        <w:t>ی‌</w:t>
      </w:r>
      <w:r w:rsidRPr="00D70AA9">
        <w:rPr>
          <w:rFonts w:hint="eastAsia"/>
          <w:rtl/>
          <w:lang w:bidi="fa-IR"/>
        </w:rPr>
        <w:t>تواند</w:t>
      </w:r>
      <w:r w:rsidRPr="00D70AA9">
        <w:rPr>
          <w:rtl/>
          <w:lang w:bidi="fa-IR"/>
        </w:rPr>
        <w:t xml:space="preserve"> برا</w:t>
      </w:r>
      <w:r w:rsidRPr="00D70AA9">
        <w:rPr>
          <w:rFonts w:hint="cs"/>
          <w:rtl/>
          <w:lang w:bidi="fa-IR"/>
        </w:rPr>
        <w:t>ی</w:t>
      </w:r>
      <w:r w:rsidRPr="00D70AA9">
        <w:rPr>
          <w:rtl/>
          <w:lang w:bidi="fa-IR"/>
        </w:rPr>
        <w:t xml:space="preserve"> حفاظت از دارا</w:t>
      </w:r>
      <w:r w:rsidRPr="00D70AA9">
        <w:rPr>
          <w:rFonts w:hint="cs"/>
          <w:rtl/>
          <w:lang w:bidi="fa-IR"/>
        </w:rPr>
        <w:t>یی‌</w:t>
      </w:r>
      <w:r w:rsidRPr="00D70AA9">
        <w:rPr>
          <w:rFonts w:hint="eastAsia"/>
          <w:rtl/>
          <w:lang w:bidi="fa-IR"/>
        </w:rPr>
        <w:t>ها</w:t>
      </w:r>
      <w:r w:rsidRPr="00D70AA9">
        <w:rPr>
          <w:rFonts w:hint="cs"/>
          <w:rtl/>
          <w:lang w:bidi="fa-IR"/>
        </w:rPr>
        <w:t>ی</w:t>
      </w:r>
      <w:r w:rsidRPr="00D70AA9">
        <w:rPr>
          <w:rtl/>
          <w:lang w:bidi="fa-IR"/>
        </w:rPr>
        <w:t xml:space="preserve"> د</w:t>
      </w:r>
      <w:r w:rsidRPr="00D70AA9">
        <w:rPr>
          <w:rFonts w:hint="cs"/>
          <w:rtl/>
          <w:lang w:bidi="fa-IR"/>
        </w:rPr>
        <w:t>ی</w:t>
      </w:r>
      <w:r w:rsidRPr="00D70AA9">
        <w:rPr>
          <w:rFonts w:hint="eastAsia"/>
          <w:rtl/>
          <w:lang w:bidi="fa-IR"/>
        </w:rPr>
        <w:t>ج</w:t>
      </w:r>
      <w:r w:rsidRPr="00D70AA9">
        <w:rPr>
          <w:rFonts w:hint="cs"/>
          <w:rtl/>
          <w:lang w:bidi="fa-IR"/>
        </w:rPr>
        <w:t>ی</w:t>
      </w:r>
      <w:r w:rsidRPr="00D70AA9">
        <w:rPr>
          <w:rFonts w:hint="eastAsia"/>
          <w:rtl/>
          <w:lang w:bidi="fa-IR"/>
        </w:rPr>
        <w:t>تال</w:t>
      </w:r>
      <w:r w:rsidRPr="00D70AA9">
        <w:rPr>
          <w:rtl/>
          <w:lang w:bidi="fa-IR"/>
        </w:rPr>
        <w:t xml:space="preserve"> در متاورس، مانند املاک مجاز</w:t>
      </w:r>
      <w:r w:rsidRPr="00D70AA9">
        <w:rPr>
          <w:rFonts w:hint="cs"/>
          <w:rtl/>
          <w:lang w:bidi="fa-IR"/>
        </w:rPr>
        <w:t>ی</w:t>
      </w:r>
      <w:r w:rsidRPr="00D70AA9">
        <w:rPr>
          <w:rtl/>
          <w:lang w:bidi="fa-IR"/>
        </w:rPr>
        <w:t xml:space="preserve"> و توکن‌ها</w:t>
      </w:r>
      <w:r w:rsidRPr="00D70AA9">
        <w:rPr>
          <w:rFonts w:hint="cs"/>
          <w:rtl/>
          <w:lang w:bidi="fa-IR"/>
        </w:rPr>
        <w:t>ی</w:t>
      </w:r>
      <w:r w:rsidRPr="00D70AA9">
        <w:rPr>
          <w:rtl/>
          <w:lang w:bidi="fa-IR"/>
        </w:rPr>
        <w:t xml:space="preserve"> غ</w:t>
      </w:r>
      <w:r w:rsidRPr="00D70AA9">
        <w:rPr>
          <w:rFonts w:hint="cs"/>
          <w:rtl/>
          <w:lang w:bidi="fa-IR"/>
        </w:rPr>
        <w:t>ی</w:t>
      </w:r>
      <w:r w:rsidRPr="00D70AA9">
        <w:rPr>
          <w:rFonts w:hint="eastAsia"/>
          <w:rtl/>
          <w:lang w:bidi="fa-IR"/>
        </w:rPr>
        <w:t>رقابل</w:t>
      </w:r>
      <w:r w:rsidRPr="00D70AA9">
        <w:rPr>
          <w:rtl/>
          <w:lang w:bidi="fa-IR"/>
        </w:rPr>
        <w:t xml:space="preserve"> تبادل استفاده شود. با ثبت مالک</w:t>
      </w:r>
      <w:r w:rsidRPr="00D70AA9">
        <w:rPr>
          <w:rFonts w:hint="cs"/>
          <w:rtl/>
          <w:lang w:bidi="fa-IR"/>
        </w:rPr>
        <w:t>ی</w:t>
      </w:r>
      <w:r w:rsidRPr="00D70AA9">
        <w:rPr>
          <w:rFonts w:hint="eastAsia"/>
          <w:rtl/>
          <w:lang w:bidi="fa-IR"/>
        </w:rPr>
        <w:t>ت</w:t>
      </w:r>
      <w:r w:rsidRPr="00D70AA9">
        <w:rPr>
          <w:rtl/>
          <w:lang w:bidi="fa-IR"/>
        </w:rPr>
        <w:t xml:space="preserve"> و داده‌ها</w:t>
      </w:r>
      <w:r w:rsidRPr="00D70AA9">
        <w:rPr>
          <w:rFonts w:hint="cs"/>
          <w:rtl/>
          <w:lang w:bidi="fa-IR"/>
        </w:rPr>
        <w:t>ی</w:t>
      </w:r>
      <w:r w:rsidRPr="00D70AA9">
        <w:rPr>
          <w:rtl/>
          <w:lang w:bidi="fa-IR"/>
        </w:rPr>
        <w:t xml:space="preserve"> تراکنش در </w:t>
      </w:r>
      <w:r w:rsidRPr="00D70AA9">
        <w:rPr>
          <w:rFonts w:hint="cs"/>
          <w:rtl/>
          <w:lang w:bidi="fa-IR"/>
        </w:rPr>
        <w:t>ی</w:t>
      </w:r>
      <w:r w:rsidRPr="00D70AA9">
        <w:rPr>
          <w:rFonts w:hint="eastAsia"/>
          <w:rtl/>
          <w:lang w:bidi="fa-IR"/>
        </w:rPr>
        <w:t>ک</w:t>
      </w:r>
      <w:r w:rsidRPr="00D70AA9">
        <w:rPr>
          <w:rtl/>
          <w:lang w:bidi="fa-IR"/>
        </w:rPr>
        <w:t xml:space="preserve"> دفترکل تغ</w:t>
      </w:r>
      <w:r w:rsidRPr="00D70AA9">
        <w:rPr>
          <w:rFonts w:hint="cs"/>
          <w:rtl/>
          <w:lang w:bidi="fa-IR"/>
        </w:rPr>
        <w:t>یی</w:t>
      </w:r>
      <w:r w:rsidRPr="00D70AA9">
        <w:rPr>
          <w:rFonts w:hint="eastAsia"/>
          <w:rtl/>
          <w:lang w:bidi="fa-IR"/>
        </w:rPr>
        <w:t>رناپذ</w:t>
      </w:r>
      <w:r w:rsidRPr="00D70AA9">
        <w:rPr>
          <w:rFonts w:hint="cs"/>
          <w:rtl/>
          <w:lang w:bidi="fa-IR"/>
        </w:rPr>
        <w:t>ی</w:t>
      </w:r>
      <w:r w:rsidRPr="00D70AA9">
        <w:rPr>
          <w:rFonts w:hint="eastAsia"/>
          <w:rtl/>
          <w:lang w:bidi="fa-IR"/>
        </w:rPr>
        <w:t>ر،</w:t>
      </w:r>
      <w:r w:rsidRPr="00D70AA9">
        <w:rPr>
          <w:rtl/>
          <w:lang w:bidi="fa-IR"/>
        </w:rPr>
        <w:t xml:space="preserve"> بلاکچ</w:t>
      </w:r>
      <w:r w:rsidRPr="00D70AA9">
        <w:rPr>
          <w:rFonts w:hint="cs"/>
          <w:rtl/>
          <w:lang w:bidi="fa-IR"/>
        </w:rPr>
        <w:t>ی</w:t>
      </w:r>
      <w:r w:rsidRPr="00D70AA9">
        <w:rPr>
          <w:rFonts w:hint="eastAsia"/>
          <w:rtl/>
          <w:lang w:bidi="fa-IR"/>
        </w:rPr>
        <w:t>ن</w:t>
      </w:r>
      <w:r w:rsidRPr="00D70AA9">
        <w:rPr>
          <w:rtl/>
          <w:lang w:bidi="fa-IR"/>
        </w:rPr>
        <w:t xml:space="preserve"> اصالت و </w:t>
      </w:r>
      <w:r w:rsidRPr="00D70AA9">
        <w:rPr>
          <w:rFonts w:hint="cs"/>
          <w:rtl/>
          <w:lang w:bidi="fa-IR"/>
        </w:rPr>
        <w:t>ی</w:t>
      </w:r>
      <w:r w:rsidRPr="00D70AA9">
        <w:rPr>
          <w:rFonts w:hint="eastAsia"/>
          <w:rtl/>
          <w:lang w:bidi="fa-IR"/>
        </w:rPr>
        <w:t>کپارچگ</w:t>
      </w:r>
      <w:r w:rsidRPr="00D70AA9">
        <w:rPr>
          <w:rFonts w:hint="cs"/>
          <w:rtl/>
          <w:lang w:bidi="fa-IR"/>
        </w:rPr>
        <w:t>ی</w:t>
      </w:r>
      <w:r w:rsidRPr="00D70AA9">
        <w:rPr>
          <w:rtl/>
          <w:lang w:bidi="fa-IR"/>
        </w:rPr>
        <w:t xml:space="preserve"> دارا</w:t>
      </w:r>
      <w:r w:rsidRPr="00D70AA9">
        <w:rPr>
          <w:rFonts w:hint="cs"/>
          <w:rtl/>
          <w:lang w:bidi="fa-IR"/>
        </w:rPr>
        <w:t>یی‌</w:t>
      </w:r>
      <w:r w:rsidRPr="00D70AA9">
        <w:rPr>
          <w:rFonts w:hint="eastAsia"/>
          <w:rtl/>
          <w:lang w:bidi="fa-IR"/>
        </w:rPr>
        <w:t>ها</w:t>
      </w:r>
      <w:r w:rsidRPr="00D70AA9">
        <w:rPr>
          <w:rFonts w:hint="cs"/>
          <w:rtl/>
          <w:lang w:bidi="fa-IR"/>
        </w:rPr>
        <w:t>ی</w:t>
      </w:r>
      <w:r w:rsidRPr="00D70AA9">
        <w:rPr>
          <w:rtl/>
          <w:lang w:bidi="fa-IR"/>
        </w:rPr>
        <w:t xml:space="preserve"> د</w:t>
      </w:r>
      <w:r w:rsidRPr="00D70AA9">
        <w:rPr>
          <w:rFonts w:hint="cs"/>
          <w:rtl/>
          <w:lang w:bidi="fa-IR"/>
        </w:rPr>
        <w:t>ی</w:t>
      </w:r>
      <w:r w:rsidRPr="00D70AA9">
        <w:rPr>
          <w:rFonts w:hint="eastAsia"/>
          <w:rtl/>
          <w:lang w:bidi="fa-IR"/>
        </w:rPr>
        <w:t>ج</w:t>
      </w:r>
      <w:r w:rsidRPr="00D70AA9">
        <w:rPr>
          <w:rFonts w:hint="cs"/>
          <w:rtl/>
          <w:lang w:bidi="fa-IR"/>
        </w:rPr>
        <w:t>ی</w:t>
      </w:r>
      <w:r w:rsidRPr="00D70AA9">
        <w:rPr>
          <w:rFonts w:hint="eastAsia"/>
          <w:rtl/>
          <w:lang w:bidi="fa-IR"/>
        </w:rPr>
        <w:t>تال</w:t>
      </w:r>
      <w:r w:rsidRPr="00D70AA9">
        <w:rPr>
          <w:rtl/>
          <w:lang w:bidi="fa-IR"/>
        </w:rPr>
        <w:t xml:space="preserve"> را تضم</w:t>
      </w:r>
      <w:r w:rsidRPr="00D70AA9">
        <w:rPr>
          <w:rFonts w:hint="cs"/>
          <w:rtl/>
          <w:lang w:bidi="fa-IR"/>
        </w:rPr>
        <w:t>ی</w:t>
      </w:r>
      <w:r w:rsidRPr="00D70AA9">
        <w:rPr>
          <w:rFonts w:hint="eastAsia"/>
          <w:rtl/>
          <w:lang w:bidi="fa-IR"/>
        </w:rPr>
        <w:t>ن</w:t>
      </w:r>
      <w:r w:rsidRPr="00D70AA9">
        <w:rPr>
          <w:rtl/>
          <w:lang w:bidi="fa-IR"/>
        </w:rPr>
        <w:t xml:space="preserve"> م</w:t>
      </w:r>
      <w:r w:rsidRPr="00D70AA9">
        <w:rPr>
          <w:rFonts w:hint="cs"/>
          <w:rtl/>
          <w:lang w:bidi="fa-IR"/>
        </w:rPr>
        <w:t>ی‌</w:t>
      </w:r>
      <w:r w:rsidRPr="00D70AA9">
        <w:rPr>
          <w:rFonts w:hint="eastAsia"/>
          <w:rtl/>
          <w:lang w:bidi="fa-IR"/>
        </w:rPr>
        <w:t>کند</w:t>
      </w:r>
      <w:r w:rsidRPr="00D70AA9">
        <w:rPr>
          <w:rtl/>
          <w:lang w:bidi="fa-IR"/>
        </w:rPr>
        <w:t>.</w:t>
      </w:r>
    </w:p>
    <w:p w14:paraId="7F9C0406" w14:textId="71458017" w:rsidR="00D275BE" w:rsidRDefault="00D275BE" w:rsidP="00D275BE">
      <w:pPr>
        <w:pStyle w:val="Heading1"/>
        <w:rPr>
          <w:rtl/>
        </w:rPr>
      </w:pPr>
      <w:bookmarkStart w:id="28" w:name="_Toc172444636"/>
      <w:r w:rsidRPr="00D275BE">
        <w:rPr>
          <w:rtl/>
        </w:rPr>
        <w:lastRenderedPageBreak/>
        <w:t>مسائل قانونی و حکومتی</w:t>
      </w:r>
      <w:bookmarkEnd w:id="28"/>
    </w:p>
    <w:p w14:paraId="1E86BBCE" w14:textId="77777777" w:rsidR="00D275BE" w:rsidRPr="00D275BE" w:rsidRDefault="00D275BE" w:rsidP="00D275BE">
      <w:pPr>
        <w:pStyle w:val="Heading2"/>
        <w:ind w:left="558" w:hanging="567"/>
        <w:rPr>
          <w:color w:val="000000" w:themeColor="text1"/>
        </w:rPr>
      </w:pPr>
      <w:bookmarkStart w:id="29" w:name="_Toc172444637"/>
      <w:r w:rsidRPr="00D275BE">
        <w:rPr>
          <w:color w:val="000000" w:themeColor="text1"/>
          <w:rtl/>
        </w:rPr>
        <w:t>حکمرانی جامعه</w:t>
      </w:r>
      <w:bookmarkEnd w:id="29"/>
    </w:p>
    <w:p w14:paraId="6DD27C77" w14:textId="65100B39" w:rsidR="00D275BE" w:rsidRDefault="00653EDC" w:rsidP="00D275BE">
      <w:pPr>
        <w:pStyle w:val="Heading3"/>
        <w:rPr>
          <w:color w:val="000000" w:themeColor="text1"/>
          <w:rtl/>
        </w:rPr>
      </w:pPr>
      <w:r>
        <w:rPr>
          <w:rFonts w:hint="cs"/>
          <w:color w:val="000000" w:themeColor="text1"/>
          <w:rtl/>
        </w:rPr>
        <w:t xml:space="preserve"> </w:t>
      </w:r>
      <w:bookmarkStart w:id="30" w:name="_Toc172444638"/>
      <w:r w:rsidR="00D275BE" w:rsidRPr="00D275BE">
        <w:rPr>
          <w:color w:val="000000" w:themeColor="text1"/>
          <w:rtl/>
        </w:rPr>
        <w:t>ایجاد قوانین و دستورالعمل‌ها</w:t>
      </w:r>
      <w:bookmarkEnd w:id="30"/>
    </w:p>
    <w:p w14:paraId="6F640EBF" w14:textId="0C220A69" w:rsidR="001B4721" w:rsidRPr="001B4721" w:rsidRDefault="001B4721" w:rsidP="00FF035A">
      <w:pPr>
        <w:rPr>
          <w:lang w:bidi="fa-IR"/>
        </w:rPr>
      </w:pPr>
      <w:r w:rsidRPr="001B4721">
        <w:rPr>
          <w:rtl/>
          <w:lang w:bidi="fa-IR"/>
        </w:rPr>
        <w:t>حکمرانی موثر در متاورس شامل ایجاد قوانین و دستورالعمل‌ها برای مدیریت رفتار کاربران و اطمینان از محیطی امن است. این</w:t>
      </w:r>
      <w:r w:rsidR="00653EDC">
        <w:rPr>
          <w:rFonts w:hint="cs"/>
          <w:rtl/>
          <w:lang w:bidi="fa-IR"/>
        </w:rPr>
        <w:t xml:space="preserve"> موضوع</w:t>
      </w:r>
      <w:r w:rsidRPr="001B4721">
        <w:rPr>
          <w:rtl/>
          <w:lang w:bidi="fa-IR"/>
        </w:rPr>
        <w:t xml:space="preserve"> شامل تنظیم پروتکل‌هایی برای حل و فصل اختلافات، گزارش رفتارهای سوءاستفاده‌گرانه و اجرای استانداردهای جامعه می‌شود. قوانین باید شفاف و قابل اجرا باشند و با توجه به تغییرات فناور</w:t>
      </w:r>
      <w:r w:rsidR="00FF035A">
        <w:rPr>
          <w:rFonts w:hint="cs"/>
          <w:rtl/>
          <w:lang w:bidi="fa-IR"/>
        </w:rPr>
        <w:t>انه</w:t>
      </w:r>
      <w:r w:rsidRPr="001B4721">
        <w:rPr>
          <w:rtl/>
          <w:lang w:bidi="fa-IR"/>
        </w:rPr>
        <w:t xml:space="preserve"> و اجتماعی به روزرسانی شوند</w:t>
      </w:r>
      <w:r w:rsidRPr="001B4721">
        <w:rPr>
          <w:lang w:bidi="fa-IR"/>
        </w:rPr>
        <w:t>.</w:t>
      </w:r>
    </w:p>
    <w:p w14:paraId="2FD36CB5" w14:textId="21C2A251" w:rsidR="00D275BE" w:rsidRDefault="00FF035A" w:rsidP="00D275BE">
      <w:pPr>
        <w:pStyle w:val="Heading3"/>
        <w:rPr>
          <w:color w:val="000000" w:themeColor="text1"/>
          <w:rtl/>
        </w:rPr>
      </w:pPr>
      <w:r>
        <w:rPr>
          <w:rFonts w:hint="cs"/>
          <w:color w:val="000000" w:themeColor="text1"/>
          <w:rtl/>
        </w:rPr>
        <w:t xml:space="preserve"> </w:t>
      </w:r>
      <w:bookmarkStart w:id="31" w:name="_Toc172444639"/>
      <w:r w:rsidR="00D275BE" w:rsidRPr="00D275BE">
        <w:rPr>
          <w:color w:val="000000" w:themeColor="text1"/>
          <w:rtl/>
        </w:rPr>
        <w:t>نقش ناظران</w:t>
      </w:r>
      <w:bookmarkEnd w:id="31"/>
    </w:p>
    <w:p w14:paraId="29037284" w14:textId="604DCC9A" w:rsidR="001B4721" w:rsidRPr="001B4721" w:rsidRDefault="001B4721" w:rsidP="001B4721">
      <w:pPr>
        <w:rPr>
          <w:lang w:val="de-DE" w:bidi="fa-IR"/>
        </w:rPr>
      </w:pPr>
      <w:r>
        <w:rPr>
          <w:rtl/>
        </w:rPr>
        <w:t>ناظران نقش مهمی در حفظ نظم در متاورس ایفا می‌کنند. آن‌ها مسئول نظارت بر تعاملات کاربران، اجرای قوانین و رسیدگی به تخلفات هستند. پیاده‌سازی ابزارهای نظارت خودکار می‌تواند به مدیریت محیط‌های بزرگ به طور موثر کمک کند. علاوه بر این، ایجاد تیم‌های پاسخگویی سریع برای برخورد با حوادث امنیتی نیز ضروری است</w:t>
      </w:r>
      <w:r>
        <w:t>.</w:t>
      </w:r>
    </w:p>
    <w:p w14:paraId="2E39B206" w14:textId="77777777" w:rsidR="006510F5" w:rsidRPr="006510F5" w:rsidRDefault="006510F5" w:rsidP="006510F5">
      <w:pPr>
        <w:pStyle w:val="Heading2"/>
        <w:ind w:left="558" w:hanging="567"/>
        <w:rPr>
          <w:color w:val="000000" w:themeColor="text1"/>
        </w:rPr>
      </w:pPr>
      <w:bookmarkStart w:id="32" w:name="_Toc172444640"/>
      <w:r w:rsidRPr="006510F5">
        <w:rPr>
          <w:color w:val="000000" w:themeColor="text1"/>
          <w:rtl/>
        </w:rPr>
        <w:t>ملاحظات قانونی و اخلاقی</w:t>
      </w:r>
      <w:bookmarkEnd w:id="32"/>
    </w:p>
    <w:p w14:paraId="78108079" w14:textId="7799EAE8" w:rsidR="006510F5" w:rsidRPr="006510F5" w:rsidRDefault="00D711C3" w:rsidP="006510F5">
      <w:pPr>
        <w:pStyle w:val="Heading3"/>
        <w:rPr>
          <w:color w:val="000000" w:themeColor="text1"/>
        </w:rPr>
      </w:pPr>
      <w:r>
        <w:rPr>
          <w:rFonts w:hint="cs"/>
          <w:color w:val="000000" w:themeColor="text1"/>
          <w:rtl/>
        </w:rPr>
        <w:t xml:space="preserve"> </w:t>
      </w:r>
      <w:bookmarkStart w:id="33" w:name="_Toc172444641"/>
      <w:r w:rsidR="006510F5" w:rsidRPr="006510F5">
        <w:rPr>
          <w:color w:val="000000" w:themeColor="text1"/>
          <w:rtl/>
        </w:rPr>
        <w:t>قوانین حفظ حریم خصوصی داده‌ها</w:t>
      </w:r>
      <w:bookmarkEnd w:id="33"/>
    </w:p>
    <w:p w14:paraId="7085E5C8" w14:textId="3D5CA298" w:rsidR="00494822" w:rsidRPr="00494822" w:rsidRDefault="006510F5" w:rsidP="00D711C3">
      <w:pPr>
        <w:rPr>
          <w:lang w:bidi="fa-IR"/>
        </w:rPr>
      </w:pPr>
      <w:r w:rsidRPr="006510F5">
        <w:rPr>
          <w:rtl/>
          <w:lang w:bidi="fa-IR"/>
        </w:rPr>
        <w:t>با پیشرفت متاورس، نیاز به رعایت قوانین موجود</w:t>
      </w:r>
      <w:r w:rsidR="00D711C3">
        <w:rPr>
          <w:rFonts w:hint="cs"/>
          <w:rtl/>
          <w:lang w:bidi="fa-IR"/>
        </w:rPr>
        <w:t xml:space="preserve"> در </w:t>
      </w:r>
      <w:r w:rsidRPr="006510F5">
        <w:rPr>
          <w:rtl/>
          <w:lang w:bidi="fa-IR"/>
        </w:rPr>
        <w:t>حفظ حریم خصوصی داده‌ها مانند مقررات عمومی حفاظت از داده‌ها</w:t>
      </w:r>
      <w:r w:rsidR="00D714B9">
        <w:rPr>
          <w:rStyle w:val="FootnoteReference"/>
          <w:rtl/>
          <w:lang w:bidi="fa-IR"/>
        </w:rPr>
        <w:footnoteReference w:id="23"/>
      </w:r>
      <w:r w:rsidRPr="006510F5">
        <w:rPr>
          <w:lang w:bidi="fa-IR"/>
        </w:rPr>
        <w:t xml:space="preserve"> </w:t>
      </w:r>
      <w:r w:rsidRPr="006510F5">
        <w:rPr>
          <w:rtl/>
          <w:lang w:bidi="fa-IR"/>
        </w:rPr>
        <w:t>و قانون حریم خصوصی مصرف‌کننده کالیفرنیا</w:t>
      </w:r>
      <w:r w:rsidR="00D714B9">
        <w:rPr>
          <w:rStyle w:val="FootnoteReference"/>
          <w:rtl/>
          <w:lang w:bidi="fa-IR"/>
        </w:rPr>
        <w:footnoteReference w:id="24"/>
      </w:r>
      <w:r w:rsidRPr="006510F5">
        <w:rPr>
          <w:lang w:bidi="fa-IR"/>
        </w:rPr>
        <w:t xml:space="preserve"> </w:t>
      </w:r>
      <w:r w:rsidRPr="006510F5">
        <w:rPr>
          <w:rtl/>
          <w:lang w:bidi="fa-IR"/>
        </w:rPr>
        <w:t>وجود خواهد داشت. این قوانین الزامات سختگیرانه‌ای برای حفاظت از داده‌ها و رضایت کاربران دارند که باید در طراحی متاورس گنجانده شوند</w:t>
      </w:r>
      <w:r w:rsidR="009B1CD9">
        <w:rPr>
          <w:rFonts w:hint="cs"/>
          <w:rtl/>
          <w:lang w:bidi="fa-IR"/>
        </w:rPr>
        <w:t>.</w:t>
      </w:r>
      <w:r w:rsidR="00494822" w:rsidRPr="00494822">
        <w:rPr>
          <w:rtl/>
          <w:lang w:bidi="fa-IR"/>
        </w:rPr>
        <w:t xml:space="preserve"> تطبیق با این قوانین می‌تواند اعتماد کاربران را جلب کند و خطرات قانونی را کاهش دهد</w:t>
      </w:r>
      <w:r w:rsidR="00494822" w:rsidRPr="00494822">
        <w:rPr>
          <w:lang w:bidi="fa-IR"/>
        </w:rPr>
        <w:t>.</w:t>
      </w:r>
    </w:p>
    <w:p w14:paraId="1420C391" w14:textId="77777777" w:rsidR="00494822" w:rsidRDefault="00494822" w:rsidP="006510F5">
      <w:pPr>
        <w:rPr>
          <w:rtl/>
          <w:lang w:bidi="fa-IR"/>
        </w:rPr>
      </w:pPr>
    </w:p>
    <w:p w14:paraId="07088524" w14:textId="24E93E68" w:rsidR="006510F5" w:rsidRDefault="00CA0965" w:rsidP="006510F5">
      <w:pPr>
        <w:pStyle w:val="Heading3"/>
        <w:rPr>
          <w:color w:val="000000" w:themeColor="text1"/>
          <w:rtl/>
        </w:rPr>
      </w:pPr>
      <w:bookmarkStart w:id="34" w:name="_Toc172444642"/>
      <w:r>
        <w:rPr>
          <w:rFonts w:hint="cs"/>
          <w:color w:val="000000" w:themeColor="text1"/>
          <w:rtl/>
        </w:rPr>
        <w:lastRenderedPageBreak/>
        <w:t>چالش</w:t>
      </w:r>
      <w:r w:rsidRPr="006510F5">
        <w:rPr>
          <w:color w:val="000000" w:themeColor="text1"/>
          <w:rtl/>
        </w:rPr>
        <w:t xml:space="preserve">‌های </w:t>
      </w:r>
      <w:r w:rsidR="006510F5" w:rsidRPr="006510F5">
        <w:rPr>
          <w:color w:val="000000" w:themeColor="text1"/>
          <w:rtl/>
        </w:rPr>
        <w:t>اخلاقی</w:t>
      </w:r>
      <w:bookmarkEnd w:id="34"/>
    </w:p>
    <w:p w14:paraId="4D0CFD13" w14:textId="154223E7" w:rsidR="00494822" w:rsidRPr="00494822" w:rsidRDefault="00494822" w:rsidP="00494822">
      <w:pPr>
        <w:rPr>
          <w:lang w:val="de-DE" w:bidi="fa-IR"/>
        </w:rPr>
      </w:pPr>
      <w:r>
        <w:rPr>
          <w:rtl/>
        </w:rPr>
        <w:t>ملاحظات اخلاقی در متاورس شامل اطمینان از دسترسی منصفانه، جلوگیری از تبعیض و حفاظت از حقوق کاربران است. توسعه دستورالعمل‌ها و چارچوب‌های اخلاقی برای رسیدگی به این مسائل و ایجاد یک محیط دیجیتال فراگیر ضروری است. این</w:t>
      </w:r>
      <w:r w:rsidR="003515C7">
        <w:rPr>
          <w:rFonts w:hint="cs"/>
          <w:rtl/>
        </w:rPr>
        <w:t xml:space="preserve"> موضوع</w:t>
      </w:r>
      <w:r>
        <w:rPr>
          <w:rtl/>
        </w:rPr>
        <w:t xml:space="preserve"> شامل ایجاد پروتکل‌های شفاف برای جمع‌آوری و استفاده از داده‌ها و اطمینان از عدم سوءاستفاده از قدرت در جوامع متاورس می‌شود</w:t>
      </w:r>
      <w:r>
        <w:t>.</w:t>
      </w:r>
    </w:p>
    <w:p w14:paraId="57FCB7AD" w14:textId="452B2B20" w:rsidR="006510F5" w:rsidRDefault="006510F5" w:rsidP="006510F5">
      <w:pPr>
        <w:pStyle w:val="Heading1"/>
      </w:pPr>
      <w:bookmarkStart w:id="35" w:name="_Toc172444643"/>
      <w:r w:rsidRPr="006510F5">
        <w:rPr>
          <w:rtl/>
        </w:rPr>
        <w:lastRenderedPageBreak/>
        <w:t>امنیت مالی</w:t>
      </w:r>
      <w:bookmarkEnd w:id="35"/>
    </w:p>
    <w:p w14:paraId="7816D145" w14:textId="441C3D1D" w:rsidR="00022396" w:rsidRPr="00022396" w:rsidRDefault="00022396" w:rsidP="00005352">
      <w:pPr>
        <w:spacing w:line="276" w:lineRule="auto"/>
        <w:rPr>
          <w:rtl/>
          <w:lang w:bidi="fa-IR"/>
        </w:rPr>
      </w:pPr>
      <w:r w:rsidRPr="00022396">
        <w:rPr>
          <w:rtl/>
          <w:lang w:bidi="fa-IR"/>
        </w:rPr>
        <w:t>به طور طب</w:t>
      </w:r>
      <w:r w:rsidRPr="00022396">
        <w:rPr>
          <w:rFonts w:hint="cs"/>
          <w:rtl/>
          <w:lang w:bidi="fa-IR"/>
        </w:rPr>
        <w:t>ی</w:t>
      </w:r>
      <w:r w:rsidRPr="00022396">
        <w:rPr>
          <w:rFonts w:hint="eastAsia"/>
          <w:rtl/>
          <w:lang w:bidi="fa-IR"/>
        </w:rPr>
        <w:t>ع</w:t>
      </w:r>
      <w:r w:rsidRPr="00022396">
        <w:rPr>
          <w:rFonts w:hint="cs"/>
          <w:rtl/>
          <w:lang w:bidi="fa-IR"/>
        </w:rPr>
        <w:t>ی</w:t>
      </w:r>
      <w:r w:rsidRPr="00022396">
        <w:rPr>
          <w:rFonts w:hint="eastAsia"/>
          <w:rtl/>
          <w:lang w:bidi="fa-IR"/>
        </w:rPr>
        <w:t>،</w:t>
      </w:r>
      <w:r w:rsidRPr="00022396">
        <w:rPr>
          <w:rtl/>
          <w:lang w:bidi="fa-IR"/>
        </w:rPr>
        <w:t xml:space="preserve"> جر</w:t>
      </w:r>
      <w:r w:rsidR="00FF239E">
        <w:rPr>
          <w:rFonts w:hint="cs"/>
          <w:rtl/>
          <w:lang w:bidi="fa-IR"/>
        </w:rPr>
        <w:t>ائ</w:t>
      </w:r>
      <w:r w:rsidRPr="00022396">
        <w:rPr>
          <w:rtl/>
          <w:lang w:bidi="fa-IR"/>
        </w:rPr>
        <w:t>م مال</w:t>
      </w:r>
      <w:r w:rsidRPr="00022396">
        <w:rPr>
          <w:rFonts w:hint="cs"/>
          <w:rtl/>
          <w:lang w:bidi="fa-IR"/>
        </w:rPr>
        <w:t>ی</w:t>
      </w:r>
      <w:r w:rsidRPr="00022396">
        <w:rPr>
          <w:rtl/>
          <w:lang w:bidi="fa-IR"/>
        </w:rPr>
        <w:t xml:space="preserve"> وارد دن</w:t>
      </w:r>
      <w:r w:rsidRPr="00022396">
        <w:rPr>
          <w:rFonts w:hint="cs"/>
          <w:rtl/>
          <w:lang w:bidi="fa-IR"/>
        </w:rPr>
        <w:t>ی</w:t>
      </w:r>
      <w:r w:rsidRPr="00022396">
        <w:rPr>
          <w:rFonts w:hint="eastAsia"/>
          <w:rtl/>
          <w:lang w:bidi="fa-IR"/>
        </w:rPr>
        <w:t>ا</w:t>
      </w:r>
      <w:r w:rsidRPr="00022396">
        <w:rPr>
          <w:rFonts w:hint="cs"/>
          <w:rtl/>
          <w:lang w:bidi="fa-IR"/>
        </w:rPr>
        <w:t>ی</w:t>
      </w:r>
      <w:r w:rsidRPr="00022396">
        <w:rPr>
          <w:rtl/>
          <w:lang w:bidi="fa-IR"/>
        </w:rPr>
        <w:t xml:space="preserve"> متاو</w:t>
      </w:r>
      <w:r w:rsidR="001D5F2F">
        <w:rPr>
          <w:rFonts w:hint="cs"/>
          <w:rtl/>
          <w:lang w:bidi="fa-IR"/>
        </w:rPr>
        <w:t>ر</w:t>
      </w:r>
      <w:r w:rsidRPr="00022396">
        <w:rPr>
          <w:rtl/>
          <w:lang w:bidi="fa-IR"/>
        </w:rPr>
        <w:t>س شده است. پ</w:t>
      </w:r>
      <w:r w:rsidRPr="00022396">
        <w:rPr>
          <w:rFonts w:hint="cs"/>
          <w:rtl/>
          <w:lang w:bidi="fa-IR"/>
        </w:rPr>
        <w:t>ی</w:t>
      </w:r>
      <w:r w:rsidRPr="00022396">
        <w:rPr>
          <w:rFonts w:hint="eastAsia"/>
          <w:rtl/>
          <w:lang w:bidi="fa-IR"/>
        </w:rPr>
        <w:t>امدها</w:t>
      </w:r>
      <w:r w:rsidRPr="00022396">
        <w:rPr>
          <w:rFonts w:hint="cs"/>
          <w:rtl/>
          <w:lang w:bidi="fa-IR"/>
        </w:rPr>
        <w:t>ی</w:t>
      </w:r>
      <w:r w:rsidRPr="00022396">
        <w:rPr>
          <w:rtl/>
          <w:lang w:bidi="fa-IR"/>
        </w:rPr>
        <w:t xml:space="preserve"> ا</w:t>
      </w:r>
      <w:r w:rsidRPr="00022396">
        <w:rPr>
          <w:rFonts w:hint="cs"/>
          <w:rtl/>
          <w:lang w:bidi="fa-IR"/>
        </w:rPr>
        <w:t>ی</w:t>
      </w:r>
      <w:r w:rsidRPr="00022396">
        <w:rPr>
          <w:rFonts w:hint="eastAsia"/>
          <w:rtl/>
          <w:lang w:bidi="fa-IR"/>
        </w:rPr>
        <w:t>ن</w:t>
      </w:r>
      <w:r w:rsidRPr="00022396">
        <w:rPr>
          <w:rtl/>
          <w:lang w:bidi="fa-IR"/>
        </w:rPr>
        <w:t xml:space="preserve"> امر نه تنها برا</w:t>
      </w:r>
      <w:r w:rsidRPr="00022396">
        <w:rPr>
          <w:rFonts w:hint="cs"/>
          <w:rtl/>
          <w:lang w:bidi="fa-IR"/>
        </w:rPr>
        <w:t>ی</w:t>
      </w:r>
      <w:r w:rsidRPr="00022396">
        <w:rPr>
          <w:rtl/>
          <w:lang w:bidi="fa-IR"/>
        </w:rPr>
        <w:t xml:space="preserve"> قربان</w:t>
      </w:r>
      <w:r w:rsidRPr="00022396">
        <w:rPr>
          <w:rFonts w:hint="cs"/>
          <w:rtl/>
          <w:lang w:bidi="fa-IR"/>
        </w:rPr>
        <w:t>ی</w:t>
      </w:r>
      <w:r w:rsidRPr="00022396">
        <w:rPr>
          <w:rFonts w:hint="eastAsia"/>
          <w:rtl/>
          <w:lang w:bidi="fa-IR"/>
        </w:rPr>
        <w:t>ان،</w:t>
      </w:r>
      <w:r w:rsidRPr="00022396">
        <w:rPr>
          <w:rtl/>
          <w:lang w:bidi="fa-IR"/>
        </w:rPr>
        <w:t xml:space="preserve"> بلکه در راستا</w:t>
      </w:r>
      <w:r w:rsidRPr="00022396">
        <w:rPr>
          <w:rFonts w:hint="cs"/>
          <w:rtl/>
          <w:lang w:bidi="fa-IR"/>
        </w:rPr>
        <w:t>ی</w:t>
      </w:r>
      <w:r w:rsidRPr="00022396">
        <w:rPr>
          <w:rtl/>
          <w:lang w:bidi="fa-IR"/>
        </w:rPr>
        <w:t xml:space="preserve"> کاهش پ</w:t>
      </w:r>
      <w:r w:rsidRPr="00022396">
        <w:rPr>
          <w:rFonts w:hint="cs"/>
          <w:rtl/>
          <w:lang w:bidi="fa-IR"/>
        </w:rPr>
        <w:t>ی</w:t>
      </w:r>
      <w:r w:rsidRPr="00022396">
        <w:rPr>
          <w:rFonts w:hint="eastAsia"/>
          <w:rtl/>
          <w:lang w:bidi="fa-IR"/>
        </w:rPr>
        <w:t>شرفت</w:t>
      </w:r>
      <w:r w:rsidRPr="00022396">
        <w:rPr>
          <w:rtl/>
          <w:lang w:bidi="fa-IR"/>
        </w:rPr>
        <w:t xml:space="preserve"> و نوآور</w:t>
      </w:r>
      <w:r w:rsidRPr="00022396">
        <w:rPr>
          <w:rFonts w:hint="cs"/>
          <w:rtl/>
          <w:lang w:bidi="fa-IR"/>
        </w:rPr>
        <w:t>ی</w:t>
      </w:r>
      <w:r w:rsidRPr="00022396">
        <w:rPr>
          <w:rtl/>
          <w:lang w:bidi="fa-IR"/>
        </w:rPr>
        <w:t xml:space="preserve"> فن</w:t>
      </w:r>
      <w:r w:rsidRPr="00022396">
        <w:rPr>
          <w:rFonts w:hint="cs"/>
          <w:rtl/>
          <w:lang w:bidi="fa-IR"/>
        </w:rPr>
        <w:t>ی</w:t>
      </w:r>
      <w:r w:rsidRPr="00022396">
        <w:rPr>
          <w:rtl/>
          <w:lang w:bidi="fa-IR"/>
        </w:rPr>
        <w:t xml:space="preserve"> ن</w:t>
      </w:r>
      <w:r w:rsidRPr="00022396">
        <w:rPr>
          <w:rFonts w:hint="cs"/>
          <w:rtl/>
          <w:lang w:bidi="fa-IR"/>
        </w:rPr>
        <w:t>ی</w:t>
      </w:r>
      <w:r w:rsidRPr="00022396">
        <w:rPr>
          <w:rFonts w:hint="eastAsia"/>
          <w:rtl/>
          <w:lang w:bidi="fa-IR"/>
        </w:rPr>
        <w:t>ز</w:t>
      </w:r>
      <w:r w:rsidRPr="00022396">
        <w:rPr>
          <w:rtl/>
        </w:rPr>
        <w:t xml:space="preserve"> </w:t>
      </w:r>
      <w:r w:rsidRPr="00022396">
        <w:rPr>
          <w:rtl/>
          <w:lang w:bidi="fa-IR"/>
        </w:rPr>
        <w:t>بس</w:t>
      </w:r>
      <w:r w:rsidRPr="00022396">
        <w:rPr>
          <w:rFonts w:hint="cs"/>
          <w:rtl/>
          <w:lang w:bidi="fa-IR"/>
        </w:rPr>
        <w:t>ی</w:t>
      </w:r>
      <w:r w:rsidRPr="00022396">
        <w:rPr>
          <w:rFonts w:hint="eastAsia"/>
          <w:rtl/>
          <w:lang w:bidi="fa-IR"/>
        </w:rPr>
        <w:t>ار</w:t>
      </w:r>
      <w:r w:rsidRPr="00022396">
        <w:rPr>
          <w:rtl/>
          <w:lang w:bidi="fa-IR"/>
        </w:rPr>
        <w:t xml:space="preserve"> جد</w:t>
      </w:r>
      <w:r w:rsidRPr="00022396">
        <w:rPr>
          <w:rFonts w:hint="cs"/>
          <w:rtl/>
          <w:lang w:bidi="fa-IR"/>
        </w:rPr>
        <w:t>ی</w:t>
      </w:r>
      <w:r w:rsidRPr="00022396">
        <w:rPr>
          <w:rtl/>
          <w:lang w:bidi="fa-IR"/>
        </w:rPr>
        <w:t xml:space="preserve"> است. همانطور که توسط اتحاد</w:t>
      </w:r>
      <w:r w:rsidRPr="00022396">
        <w:rPr>
          <w:rFonts w:hint="cs"/>
          <w:rtl/>
          <w:lang w:bidi="fa-IR"/>
        </w:rPr>
        <w:t>ی</w:t>
      </w:r>
      <w:r w:rsidRPr="00022396">
        <w:rPr>
          <w:rFonts w:hint="eastAsia"/>
          <w:rtl/>
          <w:lang w:bidi="fa-IR"/>
        </w:rPr>
        <w:t>ه</w:t>
      </w:r>
      <w:r w:rsidRPr="00022396">
        <w:rPr>
          <w:rtl/>
          <w:lang w:bidi="fa-IR"/>
        </w:rPr>
        <w:t xml:space="preserve"> اروپا اعلام شده است، کلاهبردار</w:t>
      </w:r>
      <w:r w:rsidRPr="00022396">
        <w:rPr>
          <w:rFonts w:hint="cs"/>
          <w:rtl/>
          <w:lang w:bidi="fa-IR"/>
        </w:rPr>
        <w:t>ی</w:t>
      </w:r>
      <w:r w:rsidRPr="00022396">
        <w:rPr>
          <w:rFonts w:hint="eastAsia"/>
          <w:rtl/>
          <w:lang w:bidi="fa-IR"/>
        </w:rPr>
        <w:t>،</w:t>
      </w:r>
      <w:r w:rsidRPr="00022396">
        <w:rPr>
          <w:rtl/>
          <w:lang w:bidi="fa-IR"/>
        </w:rPr>
        <w:t xml:space="preserve"> نه تنها گروه‌ها</w:t>
      </w:r>
      <w:r w:rsidRPr="00022396">
        <w:rPr>
          <w:rFonts w:hint="cs"/>
          <w:rtl/>
          <w:lang w:bidi="fa-IR"/>
        </w:rPr>
        <w:t>ی</w:t>
      </w:r>
      <w:r w:rsidRPr="00022396">
        <w:rPr>
          <w:rtl/>
          <w:lang w:bidi="fa-IR"/>
        </w:rPr>
        <w:t xml:space="preserve"> جنا</w:t>
      </w:r>
      <w:r w:rsidRPr="00022396">
        <w:rPr>
          <w:rFonts w:hint="cs"/>
          <w:rtl/>
          <w:lang w:bidi="fa-IR"/>
        </w:rPr>
        <w:t>ی</w:t>
      </w:r>
      <w:r w:rsidRPr="00022396">
        <w:rPr>
          <w:rFonts w:hint="eastAsia"/>
          <w:rtl/>
          <w:lang w:bidi="fa-IR"/>
        </w:rPr>
        <w:t>تکار</w:t>
      </w:r>
      <w:r w:rsidRPr="00022396">
        <w:rPr>
          <w:rtl/>
          <w:lang w:bidi="fa-IR"/>
        </w:rPr>
        <w:t xml:space="preserve"> را ثروتمند م</w:t>
      </w:r>
      <w:r w:rsidRPr="00022396">
        <w:rPr>
          <w:rFonts w:hint="cs"/>
          <w:rtl/>
          <w:lang w:bidi="fa-IR"/>
        </w:rPr>
        <w:t>ی‌</w:t>
      </w:r>
      <w:r w:rsidRPr="00022396">
        <w:rPr>
          <w:rFonts w:hint="eastAsia"/>
          <w:rtl/>
          <w:lang w:bidi="fa-IR"/>
        </w:rPr>
        <w:t>کند،</w:t>
      </w:r>
      <w:r w:rsidRPr="00022396">
        <w:rPr>
          <w:rtl/>
          <w:lang w:bidi="fa-IR"/>
        </w:rPr>
        <w:t xml:space="preserve"> بلکه توسعه‌ها</w:t>
      </w:r>
      <w:r w:rsidRPr="00022396">
        <w:rPr>
          <w:rFonts w:hint="cs"/>
          <w:rtl/>
          <w:lang w:bidi="fa-IR"/>
        </w:rPr>
        <w:t>ی</w:t>
      </w:r>
      <w:r w:rsidRPr="00022396">
        <w:rPr>
          <w:rtl/>
          <w:lang w:bidi="fa-IR"/>
        </w:rPr>
        <w:t xml:space="preserve"> بازار د</w:t>
      </w:r>
      <w:r w:rsidRPr="00022396">
        <w:rPr>
          <w:rFonts w:hint="cs"/>
          <w:rtl/>
          <w:lang w:bidi="fa-IR"/>
        </w:rPr>
        <w:t>ی</w:t>
      </w:r>
      <w:r w:rsidRPr="00022396">
        <w:rPr>
          <w:rFonts w:hint="eastAsia"/>
          <w:rtl/>
          <w:lang w:bidi="fa-IR"/>
        </w:rPr>
        <w:t>ج</w:t>
      </w:r>
      <w:r w:rsidRPr="00022396">
        <w:rPr>
          <w:rFonts w:hint="cs"/>
          <w:rtl/>
          <w:lang w:bidi="fa-IR"/>
        </w:rPr>
        <w:t>ی</w:t>
      </w:r>
      <w:r w:rsidRPr="00022396">
        <w:rPr>
          <w:rFonts w:hint="eastAsia"/>
          <w:rtl/>
          <w:lang w:bidi="fa-IR"/>
        </w:rPr>
        <w:t>تال</w:t>
      </w:r>
      <w:r w:rsidRPr="00022396">
        <w:rPr>
          <w:rtl/>
          <w:lang w:bidi="fa-IR"/>
        </w:rPr>
        <w:t xml:space="preserve"> را محدود م</w:t>
      </w:r>
      <w:r w:rsidRPr="00022396">
        <w:rPr>
          <w:rFonts w:hint="cs"/>
          <w:rtl/>
          <w:lang w:bidi="fa-IR"/>
        </w:rPr>
        <w:t>ی‌</w:t>
      </w:r>
      <w:r w:rsidRPr="00022396">
        <w:rPr>
          <w:rFonts w:hint="eastAsia"/>
          <w:rtl/>
          <w:lang w:bidi="fa-IR"/>
        </w:rPr>
        <w:t>کند</w:t>
      </w:r>
      <w:r w:rsidRPr="00022396">
        <w:rPr>
          <w:rtl/>
          <w:lang w:bidi="fa-IR"/>
        </w:rPr>
        <w:t xml:space="preserve"> و شهروندان را نسبت به خر</w:t>
      </w:r>
      <w:r w:rsidRPr="00022396">
        <w:rPr>
          <w:rFonts w:hint="cs"/>
          <w:rtl/>
          <w:lang w:bidi="fa-IR"/>
        </w:rPr>
        <w:t>ی</w:t>
      </w:r>
      <w:r w:rsidRPr="00022396">
        <w:rPr>
          <w:rFonts w:hint="eastAsia"/>
          <w:rtl/>
          <w:lang w:bidi="fa-IR"/>
        </w:rPr>
        <w:t>د</w:t>
      </w:r>
      <w:r w:rsidRPr="00022396">
        <w:rPr>
          <w:rtl/>
          <w:lang w:bidi="fa-IR"/>
        </w:rPr>
        <w:t xml:space="preserve"> آنلا</w:t>
      </w:r>
      <w:r w:rsidRPr="00022396">
        <w:rPr>
          <w:rFonts w:hint="cs"/>
          <w:rtl/>
          <w:lang w:bidi="fa-IR"/>
        </w:rPr>
        <w:t>ی</w:t>
      </w:r>
      <w:r w:rsidRPr="00022396">
        <w:rPr>
          <w:rFonts w:hint="eastAsia"/>
          <w:rtl/>
          <w:lang w:bidi="fa-IR"/>
        </w:rPr>
        <w:t>ن</w:t>
      </w:r>
      <w:r w:rsidRPr="00022396">
        <w:rPr>
          <w:rtl/>
          <w:lang w:bidi="fa-IR"/>
        </w:rPr>
        <w:t xml:space="preserve"> ب</w:t>
      </w:r>
      <w:r w:rsidRPr="00022396">
        <w:rPr>
          <w:rFonts w:hint="cs"/>
          <w:rtl/>
          <w:lang w:bidi="fa-IR"/>
        </w:rPr>
        <w:t>ی</w:t>
      </w:r>
      <w:r w:rsidRPr="00022396">
        <w:rPr>
          <w:rFonts w:hint="eastAsia"/>
          <w:rtl/>
          <w:lang w:bidi="fa-IR"/>
        </w:rPr>
        <w:t>شتر</w:t>
      </w:r>
      <w:r w:rsidRPr="00022396">
        <w:rPr>
          <w:rtl/>
          <w:lang w:bidi="fa-IR"/>
        </w:rPr>
        <w:t xml:space="preserve"> مردد م</w:t>
      </w:r>
      <w:r w:rsidRPr="00022396">
        <w:rPr>
          <w:rFonts w:hint="cs"/>
          <w:rtl/>
          <w:lang w:bidi="fa-IR"/>
        </w:rPr>
        <w:t>ی‌</w:t>
      </w:r>
      <w:r w:rsidRPr="00022396">
        <w:rPr>
          <w:rFonts w:hint="eastAsia"/>
          <w:rtl/>
          <w:lang w:bidi="fa-IR"/>
        </w:rPr>
        <w:t>سازد</w:t>
      </w:r>
      <w:r w:rsidRPr="00022396">
        <w:rPr>
          <w:rtl/>
          <w:lang w:bidi="fa-IR"/>
        </w:rPr>
        <w:t xml:space="preserve">. </w:t>
      </w:r>
      <w:r w:rsidR="00B504E3">
        <w:rPr>
          <w:rFonts w:hint="cs"/>
          <w:rtl/>
          <w:lang w:bidi="fa-IR"/>
        </w:rPr>
        <w:t xml:space="preserve">همانطورکه در </w:t>
      </w:r>
      <w:r w:rsidRPr="00022396">
        <w:rPr>
          <w:rtl/>
          <w:lang w:bidi="fa-IR"/>
        </w:rPr>
        <w:t xml:space="preserve"> فصل</w:t>
      </w:r>
      <w:r w:rsidR="00B504E3">
        <w:rPr>
          <w:rFonts w:hint="cs"/>
          <w:rtl/>
          <w:lang w:bidi="fa-IR"/>
        </w:rPr>
        <w:t xml:space="preserve">7 </w:t>
      </w:r>
      <w:r w:rsidRPr="00022396">
        <w:rPr>
          <w:rtl/>
          <w:lang w:bidi="fa-IR"/>
        </w:rPr>
        <w:t xml:space="preserve"> بند 2019/713 دستورالعمل (اتحاد</w:t>
      </w:r>
      <w:r w:rsidRPr="00022396">
        <w:rPr>
          <w:rFonts w:hint="cs"/>
          <w:rtl/>
          <w:lang w:bidi="fa-IR"/>
        </w:rPr>
        <w:t>ی</w:t>
      </w:r>
      <w:r w:rsidRPr="00022396">
        <w:rPr>
          <w:rFonts w:hint="eastAsia"/>
          <w:rtl/>
          <w:lang w:bidi="fa-IR"/>
        </w:rPr>
        <w:t>ه</w:t>
      </w:r>
      <w:r w:rsidRPr="00022396">
        <w:rPr>
          <w:rtl/>
          <w:lang w:bidi="fa-IR"/>
        </w:rPr>
        <w:t xml:space="preserve"> اروپا) </w:t>
      </w:r>
      <w:r>
        <w:rPr>
          <w:rFonts w:hint="cs"/>
          <w:rtl/>
          <w:lang w:bidi="fa-IR"/>
        </w:rPr>
        <w:t>بیان شده است.</w:t>
      </w:r>
    </w:p>
    <w:p w14:paraId="08BC59C6" w14:textId="77777777" w:rsidR="006510F5" w:rsidRPr="006510F5" w:rsidRDefault="006510F5" w:rsidP="00005352">
      <w:pPr>
        <w:pStyle w:val="Heading2"/>
        <w:spacing w:line="276" w:lineRule="auto"/>
        <w:ind w:left="558" w:hanging="567"/>
        <w:rPr>
          <w:color w:val="000000" w:themeColor="text1"/>
        </w:rPr>
      </w:pPr>
      <w:bookmarkStart w:id="36" w:name="_Toc172444644"/>
      <w:r w:rsidRPr="006510F5">
        <w:rPr>
          <w:color w:val="000000" w:themeColor="text1"/>
          <w:rtl/>
        </w:rPr>
        <w:t>خطرات ارزهای دیجیتال</w:t>
      </w:r>
      <w:bookmarkEnd w:id="36"/>
    </w:p>
    <w:p w14:paraId="62D6DD5C" w14:textId="45C37D33" w:rsidR="006510F5" w:rsidRPr="006510F5" w:rsidRDefault="00FF239E" w:rsidP="00005352">
      <w:pPr>
        <w:pStyle w:val="Heading3"/>
        <w:spacing w:line="276" w:lineRule="auto"/>
        <w:rPr>
          <w:color w:val="000000" w:themeColor="text1"/>
        </w:rPr>
      </w:pPr>
      <w:r>
        <w:rPr>
          <w:rFonts w:hint="cs"/>
          <w:color w:val="000000" w:themeColor="text1"/>
          <w:rtl/>
        </w:rPr>
        <w:t xml:space="preserve"> </w:t>
      </w:r>
      <w:bookmarkStart w:id="37" w:name="_Toc172444645"/>
      <w:r w:rsidR="006510F5" w:rsidRPr="006510F5">
        <w:rPr>
          <w:color w:val="000000" w:themeColor="text1"/>
          <w:rtl/>
        </w:rPr>
        <w:t>پول</w:t>
      </w:r>
      <w:r w:rsidR="00FB2988">
        <w:rPr>
          <w:rFonts w:hint="cs"/>
          <w:color w:val="000000" w:themeColor="text1"/>
          <w:rtl/>
        </w:rPr>
        <w:t>‌</w:t>
      </w:r>
      <w:r w:rsidR="006510F5" w:rsidRPr="006510F5">
        <w:rPr>
          <w:color w:val="000000" w:themeColor="text1"/>
          <w:rtl/>
        </w:rPr>
        <w:t>شویی</w:t>
      </w:r>
      <w:bookmarkEnd w:id="37"/>
    </w:p>
    <w:p w14:paraId="1D23EDAF" w14:textId="63D836AD" w:rsidR="006510F5" w:rsidRDefault="006510F5" w:rsidP="00005352">
      <w:pPr>
        <w:spacing w:line="276" w:lineRule="auto"/>
        <w:rPr>
          <w:rtl/>
          <w:lang w:bidi="fa-IR"/>
        </w:rPr>
      </w:pPr>
      <w:r w:rsidRPr="006510F5">
        <w:rPr>
          <w:rtl/>
          <w:lang w:bidi="fa-IR"/>
        </w:rPr>
        <w:t>استفاده از ارزهای دیجیتال در متاورس</w:t>
      </w:r>
      <w:r w:rsidR="005F621D">
        <w:rPr>
          <w:rFonts w:hint="cs"/>
          <w:rtl/>
          <w:lang w:bidi="fa-IR"/>
        </w:rPr>
        <w:t xml:space="preserve"> منجر به ايجاد</w:t>
      </w:r>
      <w:r w:rsidRPr="006510F5">
        <w:rPr>
          <w:rtl/>
          <w:lang w:bidi="fa-IR"/>
        </w:rPr>
        <w:t xml:space="preserve"> خطرات مرتبط با پول</w:t>
      </w:r>
      <w:r w:rsidR="00D70AA9">
        <w:rPr>
          <w:rFonts w:hint="cs"/>
          <w:rtl/>
          <w:lang w:bidi="fa-IR"/>
        </w:rPr>
        <w:t>‌</w:t>
      </w:r>
      <w:r w:rsidRPr="006510F5">
        <w:rPr>
          <w:rtl/>
          <w:lang w:bidi="fa-IR"/>
        </w:rPr>
        <w:t>شویی</w:t>
      </w:r>
      <w:r w:rsidR="005F621D">
        <w:rPr>
          <w:rFonts w:hint="cs"/>
          <w:rtl/>
          <w:lang w:bidi="fa-IR"/>
        </w:rPr>
        <w:t xml:space="preserve"> مي</w:t>
      </w:r>
      <w:r w:rsidR="00ED0B4E">
        <w:rPr>
          <w:rFonts w:hint="cs"/>
          <w:rtl/>
          <w:lang w:bidi="fa-IR"/>
        </w:rPr>
        <w:t>‌</w:t>
      </w:r>
      <w:r w:rsidR="005F621D">
        <w:rPr>
          <w:rFonts w:hint="cs"/>
          <w:rtl/>
          <w:lang w:bidi="fa-IR"/>
        </w:rPr>
        <w:t>شود</w:t>
      </w:r>
      <w:r w:rsidRPr="006510F5">
        <w:rPr>
          <w:rtl/>
          <w:lang w:bidi="fa-IR"/>
        </w:rPr>
        <w:t xml:space="preserve">. </w:t>
      </w:r>
      <w:r w:rsidR="005F621D">
        <w:rPr>
          <w:rFonts w:hint="cs"/>
          <w:rtl/>
          <w:lang w:bidi="fa-IR"/>
        </w:rPr>
        <w:t xml:space="preserve"> بدين صورت كه </w:t>
      </w:r>
      <w:r w:rsidRPr="006510F5">
        <w:rPr>
          <w:rtl/>
          <w:lang w:bidi="fa-IR"/>
        </w:rPr>
        <w:t xml:space="preserve">مجرمان می‌توانند از ناشناس بودن تراکنش‌های ارز دیجیتال برای پنهان کردن فعالیت‌های غیرقانونی استفاده کنند. </w:t>
      </w:r>
      <w:r w:rsidR="00CF7AA0" w:rsidRPr="00CF7AA0">
        <w:rPr>
          <w:rtl/>
          <w:lang w:bidi="fa-IR"/>
        </w:rPr>
        <w:t>کاربران متاورس قادر خواهند بود تا به صورت مجاز</w:t>
      </w:r>
      <w:r w:rsidR="00CF7AA0" w:rsidRPr="00CF7AA0">
        <w:rPr>
          <w:rFonts w:hint="cs"/>
          <w:rtl/>
          <w:lang w:bidi="fa-IR"/>
        </w:rPr>
        <w:t>ی</w:t>
      </w:r>
      <w:r w:rsidR="005F20F2">
        <w:rPr>
          <w:rFonts w:hint="cs"/>
          <w:rtl/>
          <w:lang w:bidi="fa-IR"/>
        </w:rPr>
        <w:t xml:space="preserve"> در تعاملات </w:t>
      </w:r>
      <w:r w:rsidR="00CF7AA0" w:rsidRPr="00CF7AA0">
        <w:rPr>
          <w:rtl/>
          <w:lang w:bidi="fa-IR"/>
        </w:rPr>
        <w:t>د</w:t>
      </w:r>
      <w:r w:rsidR="00CF7AA0" w:rsidRPr="00CF7AA0">
        <w:rPr>
          <w:rFonts w:hint="cs"/>
          <w:rtl/>
          <w:lang w:bidi="fa-IR"/>
        </w:rPr>
        <w:t>ی</w:t>
      </w:r>
      <w:r w:rsidR="00CF7AA0" w:rsidRPr="00CF7AA0">
        <w:rPr>
          <w:rFonts w:hint="eastAsia"/>
          <w:rtl/>
          <w:lang w:bidi="fa-IR"/>
        </w:rPr>
        <w:t>دار</w:t>
      </w:r>
      <w:r w:rsidR="00CF7AA0" w:rsidRPr="00CF7AA0">
        <w:rPr>
          <w:rtl/>
          <w:lang w:bidi="fa-IR"/>
        </w:rPr>
        <w:t xml:space="preserve"> کرده و بدون ه</w:t>
      </w:r>
      <w:r w:rsidR="00CF7AA0" w:rsidRPr="00CF7AA0">
        <w:rPr>
          <w:rFonts w:hint="cs"/>
          <w:rtl/>
          <w:lang w:bidi="fa-IR"/>
        </w:rPr>
        <w:t>ی</w:t>
      </w:r>
      <w:r w:rsidR="00CF7AA0" w:rsidRPr="00CF7AA0">
        <w:rPr>
          <w:rFonts w:hint="eastAsia"/>
          <w:rtl/>
          <w:lang w:bidi="fa-IR"/>
        </w:rPr>
        <w:t>چ</w:t>
      </w:r>
      <w:r w:rsidR="00CF7AA0" w:rsidRPr="00CF7AA0">
        <w:rPr>
          <w:rtl/>
          <w:lang w:bidi="fa-IR"/>
        </w:rPr>
        <w:t xml:space="preserve"> تهد</w:t>
      </w:r>
      <w:r w:rsidR="00CF7AA0" w:rsidRPr="00CF7AA0">
        <w:rPr>
          <w:rFonts w:hint="cs"/>
          <w:rtl/>
          <w:lang w:bidi="fa-IR"/>
        </w:rPr>
        <w:t>ی</w:t>
      </w:r>
      <w:r w:rsidR="00CF7AA0" w:rsidRPr="00CF7AA0">
        <w:rPr>
          <w:rFonts w:hint="eastAsia"/>
          <w:rtl/>
          <w:lang w:bidi="fa-IR"/>
        </w:rPr>
        <w:t>د</w:t>
      </w:r>
      <w:r w:rsidR="00CF7AA0" w:rsidRPr="00CF7AA0">
        <w:rPr>
          <w:rFonts w:hint="cs"/>
          <w:rtl/>
          <w:lang w:bidi="fa-IR"/>
        </w:rPr>
        <w:t>ی</w:t>
      </w:r>
      <w:r w:rsidR="00CF7AA0" w:rsidRPr="00CF7AA0">
        <w:rPr>
          <w:rtl/>
          <w:lang w:bidi="fa-IR"/>
        </w:rPr>
        <w:t xml:space="preserve"> و به طور کاملاً ناشناس</w:t>
      </w:r>
      <w:r w:rsidR="00CF7AA0" w:rsidRPr="00CF7AA0">
        <w:rPr>
          <w:rtl/>
        </w:rPr>
        <w:t xml:space="preserve"> </w:t>
      </w:r>
      <w:r w:rsidR="00CF7AA0" w:rsidRPr="00CF7AA0">
        <w:rPr>
          <w:rtl/>
          <w:lang w:bidi="fa-IR"/>
        </w:rPr>
        <w:t>معاملات</w:t>
      </w:r>
      <w:r w:rsidR="00CF7AA0" w:rsidRPr="00CF7AA0">
        <w:rPr>
          <w:rFonts w:hint="cs"/>
          <w:rtl/>
          <w:lang w:bidi="fa-IR"/>
        </w:rPr>
        <w:t>ی</w:t>
      </w:r>
      <w:r w:rsidR="00CF7AA0">
        <w:rPr>
          <w:rFonts w:hint="cs"/>
          <w:rtl/>
          <w:lang w:bidi="fa-IR"/>
        </w:rPr>
        <w:t xml:space="preserve"> خود را</w:t>
      </w:r>
      <w:r w:rsidR="00CF7AA0" w:rsidRPr="00CF7AA0">
        <w:rPr>
          <w:rtl/>
          <w:lang w:bidi="fa-IR"/>
        </w:rPr>
        <w:t xml:space="preserve"> انجام دهند، ا</w:t>
      </w:r>
      <w:r w:rsidR="00CF7AA0" w:rsidRPr="00CF7AA0">
        <w:rPr>
          <w:rFonts w:hint="cs"/>
          <w:rtl/>
          <w:lang w:bidi="fa-IR"/>
        </w:rPr>
        <w:t>ی</w:t>
      </w:r>
      <w:r w:rsidR="00CF7AA0" w:rsidRPr="00CF7AA0">
        <w:rPr>
          <w:rFonts w:hint="eastAsia"/>
          <w:rtl/>
          <w:lang w:bidi="fa-IR"/>
        </w:rPr>
        <w:t>ن</w:t>
      </w:r>
      <w:r w:rsidR="00CF7AA0" w:rsidRPr="00CF7AA0">
        <w:rPr>
          <w:rtl/>
          <w:lang w:bidi="fa-IR"/>
        </w:rPr>
        <w:t xml:space="preserve"> سطح حر</w:t>
      </w:r>
      <w:r w:rsidR="00CF7AA0" w:rsidRPr="00CF7AA0">
        <w:rPr>
          <w:rFonts w:hint="cs"/>
          <w:rtl/>
          <w:lang w:bidi="fa-IR"/>
        </w:rPr>
        <w:t>ی</w:t>
      </w:r>
      <w:r w:rsidR="00CF7AA0" w:rsidRPr="00CF7AA0">
        <w:rPr>
          <w:rFonts w:hint="eastAsia"/>
          <w:rtl/>
          <w:lang w:bidi="fa-IR"/>
        </w:rPr>
        <w:t>م</w:t>
      </w:r>
      <w:r w:rsidR="00CF7AA0" w:rsidRPr="00CF7AA0">
        <w:rPr>
          <w:rtl/>
          <w:lang w:bidi="fa-IR"/>
        </w:rPr>
        <w:t xml:space="preserve"> خصوص</w:t>
      </w:r>
      <w:r w:rsidR="00CF7AA0" w:rsidRPr="00CF7AA0">
        <w:rPr>
          <w:rFonts w:hint="cs"/>
          <w:rtl/>
          <w:lang w:bidi="fa-IR"/>
        </w:rPr>
        <w:t>ی</w:t>
      </w:r>
      <w:r w:rsidR="00CF7AA0" w:rsidRPr="00CF7AA0">
        <w:rPr>
          <w:rtl/>
          <w:lang w:bidi="fa-IR"/>
        </w:rPr>
        <w:t xml:space="preserve"> </w:t>
      </w:r>
      <w:r w:rsidR="00CF7AA0" w:rsidRPr="00CF7AA0">
        <w:rPr>
          <w:rFonts w:hint="cs"/>
          <w:rtl/>
          <w:lang w:bidi="fa-IR"/>
        </w:rPr>
        <w:t>ی</w:t>
      </w:r>
      <w:r w:rsidR="00CF7AA0" w:rsidRPr="00CF7AA0">
        <w:rPr>
          <w:rFonts w:hint="eastAsia"/>
          <w:rtl/>
          <w:lang w:bidi="fa-IR"/>
        </w:rPr>
        <w:t>ک</w:t>
      </w:r>
      <w:r w:rsidR="00CF7AA0" w:rsidRPr="00CF7AA0">
        <w:rPr>
          <w:rtl/>
          <w:lang w:bidi="fa-IR"/>
        </w:rPr>
        <w:t xml:space="preserve"> تغ</w:t>
      </w:r>
      <w:r w:rsidR="00CF7AA0" w:rsidRPr="00CF7AA0">
        <w:rPr>
          <w:rFonts w:hint="cs"/>
          <w:rtl/>
          <w:lang w:bidi="fa-IR"/>
        </w:rPr>
        <w:t>یی</w:t>
      </w:r>
      <w:r w:rsidR="00CF7AA0" w:rsidRPr="00CF7AA0">
        <w:rPr>
          <w:rFonts w:hint="eastAsia"/>
          <w:rtl/>
          <w:lang w:bidi="fa-IR"/>
        </w:rPr>
        <w:t>ر</w:t>
      </w:r>
      <w:r w:rsidR="00CF7AA0" w:rsidRPr="00CF7AA0">
        <w:rPr>
          <w:rtl/>
          <w:lang w:bidi="fa-IR"/>
        </w:rPr>
        <w:t xml:space="preserve"> عظ</w:t>
      </w:r>
      <w:r w:rsidR="00CF7AA0" w:rsidRPr="00CF7AA0">
        <w:rPr>
          <w:rFonts w:hint="cs"/>
          <w:rtl/>
          <w:lang w:bidi="fa-IR"/>
        </w:rPr>
        <w:t>ی</w:t>
      </w:r>
      <w:r w:rsidR="00CF7AA0" w:rsidRPr="00CF7AA0">
        <w:rPr>
          <w:rFonts w:hint="eastAsia"/>
          <w:rtl/>
          <w:lang w:bidi="fa-IR"/>
        </w:rPr>
        <w:t>م</w:t>
      </w:r>
      <w:r w:rsidR="00CF7AA0" w:rsidRPr="00CF7AA0">
        <w:rPr>
          <w:rtl/>
          <w:lang w:bidi="fa-IR"/>
        </w:rPr>
        <w:t xml:space="preserve"> در مقا</w:t>
      </w:r>
      <w:r w:rsidR="00CF7AA0" w:rsidRPr="00CF7AA0">
        <w:rPr>
          <w:rFonts w:hint="cs"/>
          <w:rtl/>
          <w:lang w:bidi="fa-IR"/>
        </w:rPr>
        <w:t>ی</w:t>
      </w:r>
      <w:r w:rsidR="00CF7AA0" w:rsidRPr="00CF7AA0">
        <w:rPr>
          <w:rFonts w:hint="eastAsia"/>
          <w:rtl/>
          <w:lang w:bidi="fa-IR"/>
        </w:rPr>
        <w:t>سه</w:t>
      </w:r>
      <w:r w:rsidR="00CF7AA0" w:rsidRPr="00CF7AA0">
        <w:rPr>
          <w:rtl/>
          <w:lang w:bidi="fa-IR"/>
        </w:rPr>
        <w:t xml:space="preserve"> با رمزگذار</w:t>
      </w:r>
      <w:r w:rsidR="00CF7AA0" w:rsidRPr="00CF7AA0">
        <w:rPr>
          <w:rFonts w:hint="cs"/>
          <w:rtl/>
          <w:lang w:bidi="fa-IR"/>
        </w:rPr>
        <w:t>ی</w:t>
      </w:r>
      <w:r w:rsidR="00CF7AA0" w:rsidRPr="00CF7AA0">
        <w:rPr>
          <w:rtl/>
          <w:lang w:bidi="fa-IR"/>
        </w:rPr>
        <w:t xml:space="preserve"> </w:t>
      </w:r>
      <w:r w:rsidR="00CD7F1C">
        <w:rPr>
          <w:rFonts w:hint="cs"/>
          <w:rtl/>
          <w:lang w:bidi="fa-IR"/>
        </w:rPr>
        <w:t>ا</w:t>
      </w:r>
      <w:r w:rsidR="00CF7AA0" w:rsidRPr="00CF7AA0">
        <w:rPr>
          <w:rtl/>
          <w:lang w:bidi="fa-IR"/>
        </w:rPr>
        <w:t>ز انتها به انتها</w:t>
      </w:r>
      <w:r w:rsidR="00022396">
        <w:rPr>
          <w:rStyle w:val="FootnoteReference"/>
          <w:rtl/>
          <w:lang w:bidi="fa-IR"/>
        </w:rPr>
        <w:footnoteReference w:id="25"/>
      </w:r>
      <w:r w:rsidR="00CF7AA0" w:rsidRPr="00CF7AA0">
        <w:rPr>
          <w:rtl/>
          <w:lang w:bidi="fa-IR"/>
        </w:rPr>
        <w:t xml:space="preserve"> است و سازمان‌ها</w:t>
      </w:r>
      <w:r w:rsidR="00CF7AA0" w:rsidRPr="00CF7AA0">
        <w:rPr>
          <w:rFonts w:hint="cs"/>
          <w:rtl/>
          <w:lang w:bidi="fa-IR"/>
        </w:rPr>
        <w:t>ی</w:t>
      </w:r>
      <w:r w:rsidR="00CF7AA0" w:rsidRPr="00CF7AA0">
        <w:rPr>
          <w:rtl/>
          <w:lang w:bidi="fa-IR"/>
        </w:rPr>
        <w:t xml:space="preserve"> مراقبت از پولشو</w:t>
      </w:r>
      <w:r w:rsidR="00CF7AA0" w:rsidRPr="00CF7AA0">
        <w:rPr>
          <w:rFonts w:hint="cs"/>
          <w:rtl/>
          <w:lang w:bidi="fa-IR"/>
        </w:rPr>
        <w:t>یی</w:t>
      </w:r>
      <w:r w:rsidR="00CD7F1C">
        <w:rPr>
          <w:rFonts w:hint="cs"/>
          <w:rtl/>
          <w:lang w:bidi="fa-IR"/>
        </w:rPr>
        <w:t xml:space="preserve"> را به </w:t>
      </w:r>
      <w:r w:rsidR="00CF7AA0" w:rsidRPr="00CF7AA0">
        <w:rPr>
          <w:rtl/>
          <w:lang w:bidi="fa-IR"/>
        </w:rPr>
        <w:t xml:space="preserve">چالش </w:t>
      </w:r>
      <w:r w:rsidR="00CD7F1C">
        <w:rPr>
          <w:rFonts w:hint="cs"/>
          <w:rtl/>
          <w:lang w:bidi="fa-IR"/>
        </w:rPr>
        <w:t>مي</w:t>
      </w:r>
      <w:r w:rsidR="00ED0B4E">
        <w:rPr>
          <w:rFonts w:hint="cs"/>
          <w:rtl/>
          <w:lang w:bidi="fa-IR"/>
        </w:rPr>
        <w:t>‌</w:t>
      </w:r>
      <w:r w:rsidR="00CD7F1C">
        <w:rPr>
          <w:rFonts w:hint="cs"/>
          <w:rtl/>
          <w:lang w:bidi="fa-IR"/>
        </w:rPr>
        <w:t>كشاند</w:t>
      </w:r>
      <w:r w:rsidR="00CF7AA0" w:rsidRPr="00CF7AA0">
        <w:rPr>
          <w:rtl/>
          <w:lang w:bidi="fa-IR"/>
        </w:rPr>
        <w:t>.</w:t>
      </w:r>
      <w:r w:rsidR="00F12725">
        <w:rPr>
          <w:rFonts w:hint="cs"/>
          <w:rtl/>
          <w:lang w:bidi="fa-IR"/>
        </w:rPr>
        <w:t xml:space="preserve"> لذا </w:t>
      </w:r>
      <w:r w:rsidRPr="006510F5">
        <w:rPr>
          <w:rtl/>
          <w:lang w:bidi="fa-IR"/>
        </w:rPr>
        <w:t xml:space="preserve">اجرای اقدامات ضد </w:t>
      </w:r>
      <w:r w:rsidR="00CD7F1C" w:rsidRPr="006510F5">
        <w:rPr>
          <w:rtl/>
          <w:lang w:bidi="fa-IR"/>
        </w:rPr>
        <w:t>پو</w:t>
      </w:r>
      <w:r w:rsidR="00CD7F1C">
        <w:rPr>
          <w:rFonts w:hint="cs"/>
          <w:rtl/>
          <w:lang w:bidi="fa-IR"/>
        </w:rPr>
        <w:t>ل</w:t>
      </w:r>
      <w:r w:rsidR="00CD7F1C" w:rsidRPr="006510F5">
        <w:rPr>
          <w:rtl/>
          <w:lang w:bidi="fa-IR"/>
        </w:rPr>
        <w:t>شویی</w:t>
      </w:r>
      <w:r w:rsidR="00F93D3D">
        <w:rPr>
          <w:rStyle w:val="FootnoteReference"/>
          <w:rtl/>
          <w:lang w:bidi="fa-IR"/>
        </w:rPr>
        <w:footnoteReference w:id="26"/>
      </w:r>
      <w:r w:rsidR="00F93D3D">
        <w:rPr>
          <w:lang w:bidi="fa-IR"/>
        </w:rPr>
        <w:t xml:space="preserve"> </w:t>
      </w:r>
      <w:r w:rsidRPr="006510F5">
        <w:rPr>
          <w:rtl/>
          <w:lang w:bidi="fa-IR"/>
        </w:rPr>
        <w:t>سختگیرانه برای کاهش این خطرات ضروری است</w:t>
      </w:r>
      <w:r w:rsidRPr="006510F5">
        <w:rPr>
          <w:rFonts w:hint="cs"/>
          <w:rtl/>
          <w:lang w:bidi="fa-IR"/>
        </w:rPr>
        <w:t>.</w:t>
      </w:r>
    </w:p>
    <w:p w14:paraId="4E98984A" w14:textId="77777777" w:rsidR="006510F5" w:rsidRPr="006510F5" w:rsidRDefault="006510F5" w:rsidP="00005352">
      <w:pPr>
        <w:pStyle w:val="Heading3"/>
        <w:spacing w:line="276" w:lineRule="auto"/>
        <w:rPr>
          <w:color w:val="000000" w:themeColor="text1"/>
        </w:rPr>
      </w:pPr>
      <w:bookmarkStart w:id="38" w:name="_Toc172444646"/>
      <w:r w:rsidRPr="006510F5">
        <w:rPr>
          <w:color w:val="000000" w:themeColor="text1"/>
          <w:rtl/>
        </w:rPr>
        <w:t>حملات باج‌افزار</w:t>
      </w:r>
      <w:bookmarkEnd w:id="38"/>
    </w:p>
    <w:p w14:paraId="1EEFA6F1" w14:textId="4F28F15E" w:rsidR="006510F5" w:rsidRPr="006510F5" w:rsidRDefault="00673719" w:rsidP="00005352">
      <w:pPr>
        <w:spacing w:line="276" w:lineRule="auto"/>
        <w:rPr>
          <w:lang w:bidi="fa-IR"/>
        </w:rPr>
      </w:pPr>
      <w:r>
        <w:rPr>
          <w:rtl/>
          <w:lang w:bidi="fa-IR"/>
        </w:rPr>
        <w:t>ارزهای دیجیتال</w:t>
      </w:r>
      <w:r w:rsidR="006510F5" w:rsidRPr="006510F5">
        <w:rPr>
          <w:rtl/>
          <w:lang w:bidi="fa-IR"/>
        </w:rPr>
        <w:t xml:space="preserve"> می‌توانند برای تسهیل حملات باج‌افزار در متاورس استفاده شوند. اطمینان از اتخاذ تدابیر امنیت سایبری قوی و آموزش کاربران در مورد اجتناب از طرح‌های فیشینگ و لینک‌های مشکوک می‌تواند به جلوگیری از این حملات کمک کند</w:t>
      </w:r>
      <w:r w:rsidR="00D94112">
        <w:rPr>
          <w:lang w:bidi="fa-IR"/>
        </w:rPr>
        <w:t>.</w:t>
      </w:r>
      <w:r w:rsidR="000C4B1B">
        <w:rPr>
          <w:rFonts w:hint="cs"/>
          <w:rtl/>
          <w:lang w:bidi="fa-IR"/>
        </w:rPr>
        <w:t xml:space="preserve"> </w:t>
      </w:r>
      <w:r w:rsidR="000C4B1B">
        <w:rPr>
          <w:rtl/>
        </w:rPr>
        <w:t xml:space="preserve">به‌کارگیری </w:t>
      </w:r>
      <w:r w:rsidR="000C4B1B">
        <w:rPr>
          <w:rFonts w:hint="cs"/>
          <w:rtl/>
        </w:rPr>
        <w:t>فناوري</w:t>
      </w:r>
      <w:r w:rsidR="000C4B1B">
        <w:rPr>
          <w:rtl/>
        </w:rPr>
        <w:t>‌های رمزنگاری قوی و سیستم‌های پشتیبان‌گیری منظم نیز می‌تواند اثرات این حملات را کاهش ده</w:t>
      </w:r>
      <w:r w:rsidR="000C4B1B">
        <w:rPr>
          <w:rFonts w:hint="cs"/>
          <w:rtl/>
        </w:rPr>
        <w:t>د.</w:t>
      </w:r>
    </w:p>
    <w:p w14:paraId="7AFA89C3" w14:textId="071A1E2D" w:rsidR="006510F5" w:rsidRPr="006510F5" w:rsidRDefault="006510F5" w:rsidP="00005352">
      <w:pPr>
        <w:pStyle w:val="Heading2"/>
        <w:spacing w:line="276" w:lineRule="auto"/>
        <w:ind w:left="558" w:hanging="567"/>
        <w:rPr>
          <w:color w:val="000000" w:themeColor="text1"/>
        </w:rPr>
      </w:pPr>
      <w:bookmarkStart w:id="39" w:name="_Toc172444647"/>
      <w:r w:rsidRPr="006510F5">
        <w:rPr>
          <w:color w:val="000000" w:themeColor="text1"/>
          <w:rtl/>
        </w:rPr>
        <w:lastRenderedPageBreak/>
        <w:t>اقدامات ضد پولشویی</w:t>
      </w:r>
      <w:bookmarkEnd w:id="39"/>
      <w:r w:rsidRPr="006510F5">
        <w:rPr>
          <w:color w:val="000000" w:themeColor="text1"/>
        </w:rPr>
        <w:t xml:space="preserve"> </w:t>
      </w:r>
    </w:p>
    <w:p w14:paraId="13B983BD" w14:textId="2D5DB0F7" w:rsidR="006510F5" w:rsidRPr="006510F5" w:rsidRDefault="00BA3E71" w:rsidP="00005352">
      <w:pPr>
        <w:pStyle w:val="Heading3"/>
        <w:spacing w:line="276" w:lineRule="auto"/>
        <w:rPr>
          <w:color w:val="000000" w:themeColor="text1"/>
        </w:rPr>
      </w:pPr>
      <w:r>
        <w:rPr>
          <w:rFonts w:hint="cs"/>
          <w:color w:val="000000" w:themeColor="text1"/>
          <w:rtl/>
        </w:rPr>
        <w:t xml:space="preserve"> </w:t>
      </w:r>
      <w:bookmarkStart w:id="40" w:name="_Toc172444648"/>
      <w:r w:rsidR="006510F5" w:rsidRPr="006510F5">
        <w:rPr>
          <w:color w:val="000000" w:themeColor="text1"/>
          <w:rtl/>
        </w:rPr>
        <w:t>نظارت بر تراکنش‌ها</w:t>
      </w:r>
      <w:bookmarkEnd w:id="40"/>
    </w:p>
    <w:p w14:paraId="330A773F" w14:textId="4B53AC8D" w:rsidR="006510F5" w:rsidRPr="00D94112" w:rsidRDefault="006510F5" w:rsidP="00005352">
      <w:pPr>
        <w:spacing w:line="276" w:lineRule="auto"/>
        <w:rPr>
          <w:lang w:bidi="fa-IR"/>
        </w:rPr>
      </w:pPr>
      <w:r w:rsidRPr="006510F5">
        <w:rPr>
          <w:rtl/>
          <w:lang w:bidi="fa-IR"/>
        </w:rPr>
        <w:t>اقدامات ضد پولشویی شامل نظارت مستمر بر تراکنش‌های ارز دیجیتال برای شناسایی و گزارش فعالیت‌های مشکوک است. استفاده از هوش مصنوعی و یادگیری ماشینی می‌تواند اثربخشی نظارت بر تراکنش‌ها را با شناسایی الگوهای غیرعادی که نشان‌دهنده پول</w:t>
      </w:r>
      <w:r w:rsidR="001437C7">
        <w:rPr>
          <w:rFonts w:hint="cs"/>
          <w:rtl/>
          <w:lang w:bidi="fa-IR"/>
        </w:rPr>
        <w:t>‌</w:t>
      </w:r>
      <w:r w:rsidRPr="006510F5">
        <w:rPr>
          <w:rtl/>
          <w:lang w:bidi="fa-IR"/>
        </w:rPr>
        <w:t>شویی هستند، افزایش دهد</w:t>
      </w:r>
      <w:r w:rsidR="00D94112" w:rsidRPr="00D94112">
        <w:rPr>
          <w:lang w:bidi="fa-IR"/>
        </w:rPr>
        <w:t>.</w:t>
      </w:r>
      <w:r w:rsidR="00B25E2A">
        <w:rPr>
          <w:rFonts w:hint="cs"/>
          <w:rtl/>
          <w:lang w:bidi="fa-IR"/>
        </w:rPr>
        <w:t xml:space="preserve"> </w:t>
      </w:r>
      <w:r w:rsidR="00B25E2A">
        <w:rPr>
          <w:rtl/>
        </w:rPr>
        <w:t>توسعه الگوریتم‌های تحلیل پیشرفته نیز می‌تواند در شناسایی فعالیت‌های غیرقانونی کمک کند</w:t>
      </w:r>
      <w:r w:rsidR="00B25E2A">
        <w:t>.</w:t>
      </w:r>
    </w:p>
    <w:p w14:paraId="5C48BC7F" w14:textId="1B99ACD8" w:rsidR="006510F5" w:rsidRPr="006510F5" w:rsidRDefault="00341EC4" w:rsidP="00005352">
      <w:pPr>
        <w:pStyle w:val="Heading3"/>
        <w:spacing w:line="276" w:lineRule="auto"/>
        <w:rPr>
          <w:color w:val="000000" w:themeColor="text1"/>
        </w:rPr>
      </w:pPr>
      <w:r>
        <w:rPr>
          <w:rFonts w:hint="cs"/>
          <w:color w:val="000000" w:themeColor="text1"/>
          <w:rtl/>
        </w:rPr>
        <w:t xml:space="preserve"> </w:t>
      </w:r>
      <w:bookmarkStart w:id="41" w:name="_Toc172444649"/>
      <w:r w:rsidR="006510F5" w:rsidRPr="006510F5">
        <w:rPr>
          <w:color w:val="000000" w:themeColor="text1"/>
          <w:rtl/>
        </w:rPr>
        <w:t>تأیید هویت کاربران</w:t>
      </w:r>
      <w:bookmarkEnd w:id="41"/>
    </w:p>
    <w:p w14:paraId="23010590" w14:textId="645A6CBD" w:rsidR="00520A29" w:rsidRDefault="006510F5" w:rsidP="00005352">
      <w:pPr>
        <w:spacing w:line="276" w:lineRule="auto"/>
        <w:rPr>
          <w:rtl/>
          <w:lang w:bidi="fa-IR"/>
        </w:rPr>
      </w:pPr>
      <w:r w:rsidRPr="006510F5">
        <w:rPr>
          <w:rtl/>
          <w:lang w:bidi="fa-IR"/>
        </w:rPr>
        <w:t>تأیید هویت کاربران از طریق پروسه‌های شناسایی مشتری</w:t>
      </w:r>
      <w:r w:rsidR="00D714B9">
        <w:rPr>
          <w:rStyle w:val="FootnoteReference"/>
          <w:rtl/>
          <w:lang w:bidi="fa-IR"/>
        </w:rPr>
        <w:footnoteReference w:id="27"/>
      </w:r>
      <w:r w:rsidRPr="006510F5">
        <w:rPr>
          <w:lang w:bidi="fa-IR"/>
        </w:rPr>
        <w:t xml:space="preserve"> </w:t>
      </w:r>
      <w:r w:rsidRPr="006510F5">
        <w:rPr>
          <w:rtl/>
          <w:lang w:bidi="fa-IR"/>
        </w:rPr>
        <w:t>به جلوگیری از سوءاستفاده از ارزهای دیجیتال در متاورس کمک می‌کند. اطمینان از اینکه کاربران همان کس</w:t>
      </w:r>
      <w:r w:rsidR="00BA3E71">
        <w:rPr>
          <w:rFonts w:hint="cs"/>
          <w:rtl/>
          <w:lang w:bidi="fa-IR"/>
        </w:rPr>
        <w:t>اني</w:t>
      </w:r>
      <w:r w:rsidRPr="006510F5">
        <w:rPr>
          <w:rtl/>
          <w:lang w:bidi="fa-IR"/>
        </w:rPr>
        <w:t xml:space="preserve"> هستند که ادعا می‌کنند، خطر تقلب و جرایم مالی را کاهش می‌دهد</w:t>
      </w:r>
      <w:r w:rsidRPr="006510F5">
        <w:rPr>
          <w:rFonts w:hint="cs"/>
          <w:rtl/>
          <w:lang w:bidi="fa-IR"/>
        </w:rPr>
        <w:t>.</w:t>
      </w:r>
      <w:r w:rsidR="00520A29">
        <w:rPr>
          <w:rFonts w:hint="cs"/>
          <w:rtl/>
          <w:lang w:bidi="fa-IR"/>
        </w:rPr>
        <w:t xml:space="preserve"> </w:t>
      </w:r>
      <w:r w:rsidR="00520A29" w:rsidRPr="00520A29">
        <w:rPr>
          <w:rtl/>
          <w:lang w:bidi="fa-IR"/>
        </w:rPr>
        <w:t>به</w:t>
      </w:r>
      <w:r w:rsidR="00520A29" w:rsidRPr="00520A29">
        <w:rPr>
          <w:rFonts w:hint="cs"/>
          <w:rtl/>
          <w:lang w:bidi="fa-IR"/>
        </w:rPr>
        <w:t>ی</w:t>
      </w:r>
      <w:r w:rsidR="00520A29" w:rsidRPr="00520A29">
        <w:rPr>
          <w:rFonts w:hint="eastAsia"/>
          <w:rtl/>
          <w:lang w:bidi="fa-IR"/>
        </w:rPr>
        <w:t>نه</w:t>
      </w:r>
      <w:r w:rsidR="00DB3827">
        <w:rPr>
          <w:rFonts w:hint="cs"/>
          <w:rtl/>
          <w:lang w:bidi="fa-IR"/>
        </w:rPr>
        <w:t>‌</w:t>
      </w:r>
      <w:r w:rsidR="00520A29" w:rsidRPr="00520A29">
        <w:rPr>
          <w:rtl/>
          <w:lang w:bidi="fa-IR"/>
        </w:rPr>
        <w:t>تر</w:t>
      </w:r>
      <w:r w:rsidR="00520A29" w:rsidRPr="00520A29">
        <w:rPr>
          <w:rFonts w:hint="cs"/>
          <w:rtl/>
          <w:lang w:bidi="fa-IR"/>
        </w:rPr>
        <w:t>ی</w:t>
      </w:r>
      <w:r w:rsidR="00520A29" w:rsidRPr="00520A29">
        <w:rPr>
          <w:rFonts w:hint="eastAsia"/>
          <w:rtl/>
          <w:lang w:bidi="fa-IR"/>
        </w:rPr>
        <w:t>ن</w:t>
      </w:r>
      <w:r w:rsidR="00520A29" w:rsidRPr="00520A29">
        <w:rPr>
          <w:rtl/>
          <w:lang w:bidi="fa-IR"/>
        </w:rPr>
        <w:t xml:space="preserve"> گز</w:t>
      </w:r>
      <w:r w:rsidR="00520A29" w:rsidRPr="00520A29">
        <w:rPr>
          <w:rFonts w:hint="cs"/>
          <w:rtl/>
          <w:lang w:bidi="fa-IR"/>
        </w:rPr>
        <w:t>ی</w:t>
      </w:r>
      <w:r w:rsidR="00520A29" w:rsidRPr="00520A29">
        <w:rPr>
          <w:rFonts w:hint="eastAsia"/>
          <w:rtl/>
          <w:lang w:bidi="fa-IR"/>
        </w:rPr>
        <w:t>نه</w:t>
      </w:r>
      <w:r w:rsidR="00520A29" w:rsidRPr="00520A29">
        <w:rPr>
          <w:rtl/>
          <w:lang w:bidi="fa-IR"/>
        </w:rPr>
        <w:t xml:space="preserve"> برا</w:t>
      </w:r>
      <w:r w:rsidR="00520A29" w:rsidRPr="00520A29">
        <w:rPr>
          <w:rFonts w:hint="cs"/>
          <w:rtl/>
          <w:lang w:bidi="fa-IR"/>
        </w:rPr>
        <w:t>ی</w:t>
      </w:r>
      <w:r w:rsidR="00520A29" w:rsidRPr="00520A29">
        <w:rPr>
          <w:rtl/>
          <w:lang w:bidi="fa-IR"/>
        </w:rPr>
        <w:t xml:space="preserve"> مقابله با مجرمان از طر</w:t>
      </w:r>
      <w:r w:rsidR="00520A29" w:rsidRPr="00520A29">
        <w:rPr>
          <w:rFonts w:hint="cs"/>
          <w:rtl/>
          <w:lang w:bidi="fa-IR"/>
        </w:rPr>
        <w:t>ی</w:t>
      </w:r>
      <w:r w:rsidR="00520A29" w:rsidRPr="00520A29">
        <w:rPr>
          <w:rFonts w:hint="eastAsia"/>
          <w:rtl/>
          <w:lang w:bidi="fa-IR"/>
        </w:rPr>
        <w:t>ق</w:t>
      </w:r>
      <w:r w:rsidR="00520A29" w:rsidRPr="00520A29">
        <w:rPr>
          <w:rtl/>
          <w:lang w:bidi="fa-IR"/>
        </w:rPr>
        <w:t xml:space="preserve"> بررس</w:t>
      </w:r>
      <w:r w:rsidR="00520A29" w:rsidRPr="00520A29">
        <w:rPr>
          <w:rFonts w:hint="cs"/>
          <w:rtl/>
          <w:lang w:bidi="fa-IR"/>
        </w:rPr>
        <w:t>ی</w:t>
      </w:r>
      <w:r w:rsidR="00DB3827">
        <w:rPr>
          <w:rFonts w:hint="cs"/>
          <w:rtl/>
          <w:lang w:bidi="fa-IR"/>
        </w:rPr>
        <w:t>‌</w:t>
      </w:r>
      <w:r w:rsidR="00520A29" w:rsidRPr="00520A29">
        <w:rPr>
          <w:rtl/>
          <w:lang w:bidi="fa-IR"/>
        </w:rPr>
        <w:t>ها</w:t>
      </w:r>
      <w:r w:rsidR="00520A29" w:rsidRPr="00520A29">
        <w:rPr>
          <w:rFonts w:hint="cs"/>
          <w:rtl/>
          <w:lang w:bidi="fa-IR"/>
        </w:rPr>
        <w:t>ی</w:t>
      </w:r>
      <w:r w:rsidR="00520A29" w:rsidRPr="00520A29">
        <w:rPr>
          <w:rtl/>
          <w:lang w:bidi="fa-IR"/>
        </w:rPr>
        <w:t xml:space="preserve"> امن</w:t>
      </w:r>
      <w:r w:rsidR="00520A29" w:rsidRPr="00520A29">
        <w:rPr>
          <w:rFonts w:hint="cs"/>
          <w:rtl/>
          <w:lang w:bidi="fa-IR"/>
        </w:rPr>
        <w:t>ی</w:t>
      </w:r>
      <w:r w:rsidR="00520A29" w:rsidRPr="00520A29">
        <w:rPr>
          <w:rFonts w:hint="eastAsia"/>
          <w:rtl/>
          <w:lang w:bidi="fa-IR"/>
        </w:rPr>
        <w:t>ت</w:t>
      </w:r>
      <w:r w:rsidR="00520A29" w:rsidRPr="00520A29">
        <w:rPr>
          <w:rFonts w:hint="cs"/>
          <w:rtl/>
          <w:lang w:bidi="fa-IR"/>
        </w:rPr>
        <w:t>ی</w:t>
      </w:r>
      <w:r w:rsidR="00520A29" w:rsidRPr="00520A29">
        <w:rPr>
          <w:rtl/>
          <w:lang w:bidi="fa-IR"/>
        </w:rPr>
        <w:t xml:space="preserve"> دق</w:t>
      </w:r>
      <w:r w:rsidR="00520A29" w:rsidRPr="00520A29">
        <w:rPr>
          <w:rFonts w:hint="cs"/>
          <w:rtl/>
          <w:lang w:bidi="fa-IR"/>
        </w:rPr>
        <w:t>ی</w:t>
      </w:r>
      <w:r w:rsidR="00520A29" w:rsidRPr="00520A29">
        <w:rPr>
          <w:rFonts w:hint="eastAsia"/>
          <w:rtl/>
          <w:lang w:bidi="fa-IR"/>
        </w:rPr>
        <w:t>ق</w:t>
      </w:r>
      <w:r w:rsidR="00520A29" w:rsidRPr="00520A29">
        <w:rPr>
          <w:rtl/>
          <w:lang w:bidi="fa-IR"/>
        </w:rPr>
        <w:t xml:space="preserve"> در زمان ورود مشتر</w:t>
      </w:r>
      <w:r w:rsidR="00520A29" w:rsidRPr="00520A29">
        <w:rPr>
          <w:rFonts w:hint="cs"/>
          <w:rtl/>
          <w:lang w:bidi="fa-IR"/>
        </w:rPr>
        <w:t>ی</w:t>
      </w:r>
      <w:r w:rsidR="00520A29" w:rsidRPr="00520A29">
        <w:rPr>
          <w:rtl/>
          <w:lang w:bidi="fa-IR"/>
        </w:rPr>
        <w:t xml:space="preserve"> است. شرکت‌ها</w:t>
      </w:r>
      <w:r w:rsidR="00520A29" w:rsidRPr="00520A29">
        <w:rPr>
          <w:rFonts w:hint="cs"/>
          <w:rtl/>
          <w:lang w:bidi="fa-IR"/>
        </w:rPr>
        <w:t>ی</w:t>
      </w:r>
      <w:r w:rsidR="00520A29" w:rsidRPr="00520A29">
        <w:rPr>
          <w:rtl/>
          <w:lang w:bidi="fa-IR"/>
        </w:rPr>
        <w:t xml:space="preserve"> متاورس از سرما</w:t>
      </w:r>
      <w:r w:rsidR="00520A29" w:rsidRPr="00520A29">
        <w:rPr>
          <w:rFonts w:hint="cs"/>
          <w:rtl/>
          <w:lang w:bidi="fa-IR"/>
        </w:rPr>
        <w:t>ی</w:t>
      </w:r>
      <w:r w:rsidR="00520A29" w:rsidRPr="00520A29">
        <w:rPr>
          <w:rFonts w:hint="eastAsia"/>
          <w:rtl/>
          <w:lang w:bidi="fa-IR"/>
        </w:rPr>
        <w:t>ه‌گذار</w:t>
      </w:r>
      <w:r w:rsidR="00520A29" w:rsidRPr="00520A29">
        <w:rPr>
          <w:rFonts w:hint="cs"/>
          <w:rtl/>
          <w:lang w:bidi="fa-IR"/>
        </w:rPr>
        <w:t>ی</w:t>
      </w:r>
      <w:r w:rsidR="00520A29" w:rsidRPr="00520A29">
        <w:rPr>
          <w:rtl/>
          <w:lang w:bidi="fa-IR"/>
        </w:rPr>
        <w:t xml:space="preserve"> بر رو</w:t>
      </w:r>
      <w:r w:rsidR="00520A29" w:rsidRPr="00520A29">
        <w:rPr>
          <w:rFonts w:hint="cs"/>
          <w:rtl/>
          <w:lang w:bidi="fa-IR"/>
        </w:rPr>
        <w:t>ی</w:t>
      </w:r>
      <w:r w:rsidR="00520A29" w:rsidRPr="00520A29">
        <w:rPr>
          <w:rtl/>
          <w:lang w:bidi="fa-IR"/>
        </w:rPr>
        <w:t xml:space="preserve"> </w:t>
      </w:r>
      <w:r w:rsidR="00520A29">
        <w:rPr>
          <w:lang w:bidi="fa-IR"/>
        </w:rPr>
        <w:t>“</w:t>
      </w:r>
      <w:r w:rsidR="00520A29" w:rsidRPr="00520A29">
        <w:rPr>
          <w:rtl/>
          <w:lang w:bidi="fa-IR"/>
        </w:rPr>
        <w:t>مشتر</w:t>
      </w:r>
      <w:r w:rsidR="00520A29" w:rsidRPr="00520A29">
        <w:rPr>
          <w:rFonts w:hint="cs"/>
          <w:rtl/>
          <w:lang w:bidi="fa-IR"/>
        </w:rPr>
        <w:t>ی</w:t>
      </w:r>
      <w:r w:rsidR="00520A29" w:rsidRPr="00520A29">
        <w:rPr>
          <w:rtl/>
          <w:lang w:bidi="fa-IR"/>
        </w:rPr>
        <w:t xml:space="preserve"> خود را بشناس</w:t>
      </w:r>
      <w:r w:rsidR="00520A29" w:rsidRPr="00520A29">
        <w:rPr>
          <w:rFonts w:hint="cs"/>
          <w:rtl/>
          <w:lang w:bidi="fa-IR"/>
        </w:rPr>
        <w:t>ی</w:t>
      </w:r>
      <w:r w:rsidR="00520A29" w:rsidRPr="00520A29">
        <w:rPr>
          <w:rFonts w:hint="eastAsia"/>
          <w:rtl/>
          <w:lang w:bidi="fa-IR"/>
        </w:rPr>
        <w:t>د</w:t>
      </w:r>
      <w:r w:rsidR="00520A29">
        <w:rPr>
          <w:lang w:bidi="fa-IR"/>
        </w:rPr>
        <w:t>”</w:t>
      </w:r>
      <w:r w:rsidR="00520A29" w:rsidRPr="00520A29">
        <w:rPr>
          <w:rtl/>
          <w:lang w:bidi="fa-IR"/>
        </w:rPr>
        <w:t xml:space="preserve"> و اقدامات غربالگر</w:t>
      </w:r>
      <w:r w:rsidR="00520A29" w:rsidRPr="00520A29">
        <w:rPr>
          <w:rFonts w:hint="cs"/>
          <w:rtl/>
          <w:lang w:bidi="fa-IR"/>
        </w:rPr>
        <w:t>ی</w:t>
      </w:r>
      <w:r w:rsidR="00520A29" w:rsidRPr="00520A29">
        <w:rPr>
          <w:rtl/>
          <w:lang w:bidi="fa-IR"/>
        </w:rPr>
        <w:t xml:space="preserve"> </w:t>
      </w:r>
      <w:r w:rsidR="00520A29">
        <w:rPr>
          <w:rFonts w:hint="cs"/>
          <w:rtl/>
          <w:lang w:bidi="fa-IR"/>
        </w:rPr>
        <w:t>است</w:t>
      </w:r>
      <w:r w:rsidR="00520A29" w:rsidRPr="00520A29">
        <w:rPr>
          <w:rtl/>
          <w:lang w:bidi="fa-IR"/>
        </w:rPr>
        <w:t xml:space="preserve"> که م</w:t>
      </w:r>
      <w:r w:rsidR="00520A29" w:rsidRPr="00520A29">
        <w:rPr>
          <w:rFonts w:hint="cs"/>
          <w:rtl/>
          <w:lang w:bidi="fa-IR"/>
        </w:rPr>
        <w:t>ی‌</w:t>
      </w:r>
      <w:r w:rsidR="00520A29" w:rsidRPr="00520A29">
        <w:rPr>
          <w:rFonts w:hint="eastAsia"/>
          <w:rtl/>
          <w:lang w:bidi="fa-IR"/>
        </w:rPr>
        <w:t>توان</w:t>
      </w:r>
      <w:r w:rsidR="00FA0987">
        <w:rPr>
          <w:rFonts w:hint="cs"/>
          <w:rtl/>
          <w:lang w:bidi="fa-IR"/>
        </w:rPr>
        <w:t>ن</w:t>
      </w:r>
      <w:r w:rsidR="00520A29" w:rsidRPr="00520A29">
        <w:rPr>
          <w:rFonts w:hint="eastAsia"/>
          <w:rtl/>
          <w:lang w:bidi="fa-IR"/>
        </w:rPr>
        <w:t>د</w:t>
      </w:r>
      <w:r w:rsidR="00520A29" w:rsidRPr="00520A29">
        <w:rPr>
          <w:rtl/>
          <w:lang w:bidi="fa-IR"/>
        </w:rPr>
        <w:t xml:space="preserve"> هو</w:t>
      </w:r>
      <w:r w:rsidR="00520A29" w:rsidRPr="00520A29">
        <w:rPr>
          <w:rFonts w:hint="cs"/>
          <w:rtl/>
          <w:lang w:bidi="fa-IR"/>
        </w:rPr>
        <w:t>ی</w:t>
      </w:r>
      <w:r w:rsidR="00520A29" w:rsidRPr="00520A29">
        <w:rPr>
          <w:rFonts w:hint="eastAsia"/>
          <w:rtl/>
          <w:lang w:bidi="fa-IR"/>
        </w:rPr>
        <w:t>ت</w:t>
      </w:r>
      <w:r w:rsidR="00520A29" w:rsidRPr="00520A29">
        <w:rPr>
          <w:rtl/>
          <w:lang w:bidi="fa-IR"/>
        </w:rPr>
        <w:t xml:space="preserve"> واقع</w:t>
      </w:r>
      <w:r w:rsidR="00520A29" w:rsidRPr="00520A29">
        <w:rPr>
          <w:rFonts w:hint="cs"/>
          <w:rtl/>
          <w:lang w:bidi="fa-IR"/>
        </w:rPr>
        <w:t>ی</w:t>
      </w:r>
      <w:r w:rsidR="00520A29" w:rsidRPr="00520A29">
        <w:rPr>
          <w:rtl/>
          <w:lang w:bidi="fa-IR"/>
        </w:rPr>
        <w:t xml:space="preserve"> کاربران قانون</w:t>
      </w:r>
      <w:r w:rsidR="00520A29" w:rsidRPr="00520A29">
        <w:rPr>
          <w:rFonts w:hint="cs"/>
          <w:rtl/>
          <w:lang w:bidi="fa-IR"/>
        </w:rPr>
        <w:t>ی</w:t>
      </w:r>
      <w:r w:rsidR="00520A29" w:rsidRPr="00520A29">
        <w:rPr>
          <w:rtl/>
          <w:lang w:bidi="fa-IR"/>
        </w:rPr>
        <w:t xml:space="preserve"> را تأ</w:t>
      </w:r>
      <w:r w:rsidR="00520A29" w:rsidRPr="00520A29">
        <w:rPr>
          <w:rFonts w:hint="cs"/>
          <w:rtl/>
          <w:lang w:bidi="fa-IR"/>
        </w:rPr>
        <w:t>یی</w:t>
      </w:r>
      <w:r w:rsidR="00520A29" w:rsidRPr="00520A29">
        <w:rPr>
          <w:rFonts w:hint="eastAsia"/>
          <w:rtl/>
          <w:lang w:bidi="fa-IR"/>
        </w:rPr>
        <w:t>د</w:t>
      </w:r>
      <w:r w:rsidR="00520A29" w:rsidRPr="00520A29">
        <w:rPr>
          <w:rtl/>
          <w:lang w:bidi="fa-IR"/>
        </w:rPr>
        <w:t xml:space="preserve"> کن</w:t>
      </w:r>
      <w:r w:rsidR="00FA0987">
        <w:rPr>
          <w:rFonts w:hint="cs"/>
          <w:rtl/>
          <w:lang w:bidi="fa-IR"/>
        </w:rPr>
        <w:t>ن</w:t>
      </w:r>
      <w:r w:rsidR="00520A29" w:rsidRPr="00520A29">
        <w:rPr>
          <w:rtl/>
          <w:lang w:bidi="fa-IR"/>
        </w:rPr>
        <w:t>د و در ع</w:t>
      </w:r>
      <w:r w:rsidR="00520A29" w:rsidRPr="00520A29">
        <w:rPr>
          <w:rFonts w:hint="cs"/>
          <w:rtl/>
          <w:lang w:bidi="fa-IR"/>
        </w:rPr>
        <w:t>ی</w:t>
      </w:r>
      <w:r w:rsidR="00520A29" w:rsidRPr="00520A29">
        <w:rPr>
          <w:rFonts w:hint="eastAsia"/>
          <w:rtl/>
          <w:lang w:bidi="fa-IR"/>
        </w:rPr>
        <w:t>ن</w:t>
      </w:r>
      <w:r w:rsidR="00520A29" w:rsidRPr="00520A29">
        <w:rPr>
          <w:rtl/>
          <w:lang w:bidi="fa-IR"/>
        </w:rPr>
        <w:t xml:space="preserve"> حال با باز</w:t>
      </w:r>
      <w:r w:rsidR="00520A29" w:rsidRPr="00520A29">
        <w:rPr>
          <w:rFonts w:hint="cs"/>
          <w:rtl/>
          <w:lang w:bidi="fa-IR"/>
        </w:rPr>
        <w:t>ی</w:t>
      </w:r>
      <w:r w:rsidR="00520A29" w:rsidRPr="00520A29">
        <w:rPr>
          <w:rFonts w:hint="eastAsia"/>
          <w:rtl/>
          <w:lang w:bidi="fa-IR"/>
        </w:rPr>
        <w:t>گران</w:t>
      </w:r>
      <w:r w:rsidR="00520A29" w:rsidRPr="00520A29">
        <w:rPr>
          <w:rtl/>
          <w:lang w:bidi="fa-IR"/>
        </w:rPr>
        <w:t xml:space="preserve"> بد مقابله</w:t>
      </w:r>
      <w:r w:rsidR="00DA2D42">
        <w:rPr>
          <w:rFonts w:hint="cs"/>
          <w:rtl/>
          <w:lang w:bidi="fa-IR"/>
        </w:rPr>
        <w:t xml:space="preserve"> نموده</w:t>
      </w:r>
      <w:r w:rsidR="00520A29" w:rsidRPr="00520A29">
        <w:rPr>
          <w:rtl/>
          <w:lang w:bidi="fa-IR"/>
        </w:rPr>
        <w:t xml:space="preserve"> و</w:t>
      </w:r>
      <w:r w:rsidR="00DA2D42">
        <w:rPr>
          <w:rFonts w:hint="cs"/>
          <w:rtl/>
          <w:lang w:bidi="fa-IR"/>
        </w:rPr>
        <w:t xml:space="preserve"> گزارش تخلفات</w:t>
      </w:r>
      <w:r w:rsidR="00520A29" w:rsidRPr="00520A29">
        <w:rPr>
          <w:rtl/>
          <w:lang w:bidi="fa-IR"/>
        </w:rPr>
        <w:t xml:space="preserve"> را به مقامات مربوطه</w:t>
      </w:r>
      <w:r w:rsidR="00DA2D42">
        <w:rPr>
          <w:rFonts w:hint="cs"/>
          <w:rtl/>
          <w:lang w:bidi="fa-IR"/>
        </w:rPr>
        <w:t xml:space="preserve"> ارائه ده</w:t>
      </w:r>
      <w:r w:rsidR="00FA0987">
        <w:rPr>
          <w:rFonts w:hint="cs"/>
          <w:rtl/>
          <w:lang w:bidi="fa-IR"/>
        </w:rPr>
        <w:t>ن</w:t>
      </w:r>
      <w:r w:rsidR="00DA2D42">
        <w:rPr>
          <w:rFonts w:hint="cs"/>
          <w:rtl/>
          <w:lang w:bidi="fa-IR"/>
        </w:rPr>
        <w:t>د</w:t>
      </w:r>
      <w:r w:rsidR="00FA0987">
        <w:rPr>
          <w:rFonts w:hint="cs"/>
          <w:rtl/>
          <w:lang w:bidi="fa-IR"/>
        </w:rPr>
        <w:t>.</w:t>
      </w:r>
      <w:r w:rsidR="00520A29" w:rsidRPr="00520A29">
        <w:rPr>
          <w:rtl/>
          <w:lang w:bidi="fa-IR"/>
        </w:rPr>
        <w:t xml:space="preserve"> </w:t>
      </w:r>
    </w:p>
    <w:p w14:paraId="124FE812" w14:textId="55AEA368" w:rsidR="00D275BE" w:rsidRDefault="006510F5" w:rsidP="00005352">
      <w:pPr>
        <w:pStyle w:val="Heading1"/>
        <w:spacing w:line="276" w:lineRule="auto"/>
        <w:rPr>
          <w:rtl/>
        </w:rPr>
      </w:pPr>
      <w:bookmarkStart w:id="42" w:name="_Toc172444650"/>
      <w:r w:rsidRPr="006510F5">
        <w:rPr>
          <w:rtl/>
        </w:rPr>
        <w:lastRenderedPageBreak/>
        <w:t>جهت‌گیری‌های آینده و توصیه‌ها</w:t>
      </w:r>
      <w:bookmarkEnd w:id="42"/>
    </w:p>
    <w:p w14:paraId="36E03459" w14:textId="77777777" w:rsidR="006510F5" w:rsidRPr="006510F5" w:rsidRDefault="006510F5" w:rsidP="00005352">
      <w:pPr>
        <w:pStyle w:val="Heading2"/>
        <w:spacing w:line="276" w:lineRule="auto"/>
        <w:ind w:left="558" w:hanging="567"/>
        <w:rPr>
          <w:color w:val="000000" w:themeColor="text1"/>
        </w:rPr>
      </w:pPr>
      <w:bookmarkStart w:id="43" w:name="_Toc172444651"/>
      <w:r w:rsidRPr="006510F5">
        <w:rPr>
          <w:color w:val="000000" w:themeColor="text1"/>
          <w:rtl/>
        </w:rPr>
        <w:t>استراتژی‌های امنیتی پیشگیرانه</w:t>
      </w:r>
      <w:bookmarkEnd w:id="43"/>
    </w:p>
    <w:p w14:paraId="1617665F" w14:textId="77777777" w:rsidR="006510F5" w:rsidRPr="006510F5" w:rsidRDefault="006510F5" w:rsidP="00005352">
      <w:pPr>
        <w:pStyle w:val="Heading3"/>
        <w:spacing w:line="276" w:lineRule="auto"/>
        <w:rPr>
          <w:color w:val="000000" w:themeColor="text1"/>
        </w:rPr>
      </w:pPr>
      <w:bookmarkStart w:id="44" w:name="_Toc172444652"/>
      <w:r w:rsidRPr="006510F5">
        <w:rPr>
          <w:color w:val="000000" w:themeColor="text1"/>
          <w:rtl/>
        </w:rPr>
        <w:t>ممیزی‌های منظم امنیتی</w:t>
      </w:r>
      <w:bookmarkEnd w:id="44"/>
    </w:p>
    <w:p w14:paraId="31AEF702" w14:textId="4C24C477" w:rsidR="006510F5" w:rsidRPr="006510F5" w:rsidRDefault="006510F5" w:rsidP="00005352">
      <w:pPr>
        <w:spacing w:line="276" w:lineRule="auto"/>
        <w:rPr>
          <w:lang w:bidi="fa-IR"/>
        </w:rPr>
      </w:pPr>
      <w:r w:rsidRPr="006510F5">
        <w:rPr>
          <w:rtl/>
          <w:lang w:bidi="fa-IR"/>
        </w:rPr>
        <w:t>انجام ممیزی‌های منظم امنیتی به شناسایی آسیب‌پذیری‌ها و اطمینان از به‌روزرسانی تدابیر امنیتی کمک می‌کند. ممیزی‌ها باید تمام جنبه‌های متاورس را شامل نرم‌افزار، سخت‌افزار و تعاملات کاربران</w:t>
      </w:r>
      <w:r w:rsidR="00283027">
        <w:rPr>
          <w:rFonts w:hint="cs"/>
          <w:rtl/>
          <w:lang w:bidi="fa-IR"/>
        </w:rPr>
        <w:t xml:space="preserve"> و </w:t>
      </w:r>
      <w:r w:rsidR="00283027">
        <w:rPr>
          <w:rtl/>
        </w:rPr>
        <w:t>اجرای سیاست‌های تست نفوذ و ارزیابی‌های</w:t>
      </w:r>
      <w:r w:rsidRPr="006510F5">
        <w:rPr>
          <w:rtl/>
          <w:lang w:bidi="fa-IR"/>
        </w:rPr>
        <w:t xml:space="preserve"> پوشش دهند</w:t>
      </w:r>
      <w:r w:rsidRPr="006510F5">
        <w:rPr>
          <w:lang w:bidi="fa-IR"/>
        </w:rPr>
        <w:t>.</w:t>
      </w:r>
    </w:p>
    <w:p w14:paraId="0DFA5FB1" w14:textId="51CF0335" w:rsidR="006510F5" w:rsidRDefault="00607A03" w:rsidP="00005352">
      <w:pPr>
        <w:pStyle w:val="Heading3"/>
        <w:spacing w:line="276" w:lineRule="auto"/>
        <w:rPr>
          <w:color w:val="000000" w:themeColor="text1"/>
          <w:rtl/>
        </w:rPr>
      </w:pPr>
      <w:r>
        <w:rPr>
          <w:rFonts w:hint="cs"/>
          <w:color w:val="000000" w:themeColor="text1"/>
          <w:rtl/>
        </w:rPr>
        <w:t xml:space="preserve"> </w:t>
      </w:r>
      <w:bookmarkStart w:id="45" w:name="_Toc172444653"/>
      <w:r>
        <w:rPr>
          <w:rFonts w:hint="cs"/>
          <w:color w:val="000000" w:themeColor="text1"/>
          <w:rtl/>
        </w:rPr>
        <w:t>نظارت مداوم و پاسخ به حادثه</w:t>
      </w:r>
      <w:bookmarkEnd w:id="45"/>
    </w:p>
    <w:p w14:paraId="0DBAE1A6" w14:textId="1E765587" w:rsidR="00607A03" w:rsidRPr="00607A03" w:rsidRDefault="00607A03" w:rsidP="00005352">
      <w:pPr>
        <w:spacing w:line="276" w:lineRule="auto"/>
        <w:rPr>
          <w:lang w:val="de-DE" w:bidi="fa-IR"/>
        </w:rPr>
      </w:pPr>
      <w:r>
        <w:rPr>
          <w:rtl/>
        </w:rPr>
        <w:t>برپایی سیستم‌های نظارت مداوم می‌تواند به شناسایی فعالیت‌های غیرعادی و پاسخ به تهدیدات در زمان واقعی کمک کند. این</w:t>
      </w:r>
      <w:r w:rsidR="00FA0987">
        <w:rPr>
          <w:rFonts w:hint="cs"/>
          <w:rtl/>
        </w:rPr>
        <w:t xml:space="preserve"> موضوع</w:t>
      </w:r>
      <w:r>
        <w:rPr>
          <w:rtl/>
        </w:rPr>
        <w:t xml:space="preserve"> شامل راه‌اندازی سیستم‌های مدیریت اطلاعات و رویدادهای امنیتی</w:t>
      </w:r>
      <w:r>
        <w:t xml:space="preserve"> </w:t>
      </w:r>
      <w:r w:rsidR="005058C9">
        <w:rPr>
          <w:rStyle w:val="FootnoteReference"/>
        </w:rPr>
        <w:footnoteReference w:id="28"/>
      </w:r>
      <w:r>
        <w:t xml:space="preserve"> </w:t>
      </w:r>
      <w:r>
        <w:rPr>
          <w:rtl/>
        </w:rPr>
        <w:t>برای جمع‌آوری و تحلیل داده‌های امنیتی از منابع مختلف است. علاوه بر این، داشتن یک برنامه</w:t>
      </w:r>
      <w:r w:rsidR="00134AC4">
        <w:rPr>
          <w:rFonts w:hint="cs"/>
          <w:rtl/>
        </w:rPr>
        <w:t xml:space="preserve"> قوي</w:t>
      </w:r>
      <w:r>
        <w:rPr>
          <w:rtl/>
        </w:rPr>
        <w:t xml:space="preserve"> پاسخ به حادثه که شامل روش‌های</w:t>
      </w:r>
      <w:r w:rsidR="00FA0987">
        <w:rPr>
          <w:rFonts w:hint="cs"/>
          <w:rtl/>
        </w:rPr>
        <w:t xml:space="preserve"> از</w:t>
      </w:r>
      <w:r>
        <w:rPr>
          <w:rtl/>
        </w:rPr>
        <w:t xml:space="preserve"> پیش‌تعریف‌شده برای رسیدگی به نقض‌های امنیتی باشد، می‌تواند خسارات را به حداقل رسانده و بهبودی سریع را تضمین کند</w:t>
      </w:r>
      <w:r w:rsidR="00787879">
        <w:rPr>
          <w:rFonts w:hint="cs"/>
          <w:rtl/>
        </w:rPr>
        <w:t>.</w:t>
      </w:r>
    </w:p>
    <w:p w14:paraId="36DD491E" w14:textId="6522BBCB" w:rsidR="006510F5" w:rsidRPr="006510F5" w:rsidRDefault="00607A03" w:rsidP="00005352">
      <w:pPr>
        <w:pStyle w:val="Heading2"/>
        <w:spacing w:line="276" w:lineRule="auto"/>
        <w:ind w:left="558" w:hanging="567"/>
        <w:rPr>
          <w:color w:val="000000" w:themeColor="text1"/>
        </w:rPr>
      </w:pPr>
      <w:bookmarkStart w:id="46" w:name="_Toc172444654"/>
      <w:r>
        <w:rPr>
          <w:rFonts w:hint="cs"/>
          <w:color w:val="000000" w:themeColor="text1"/>
          <w:rtl/>
        </w:rPr>
        <w:t>آموزش و آگاهي كاربران</w:t>
      </w:r>
      <w:bookmarkEnd w:id="46"/>
    </w:p>
    <w:p w14:paraId="1F728F76" w14:textId="062728C5" w:rsidR="006510F5" w:rsidRDefault="00D1165C" w:rsidP="00005352">
      <w:pPr>
        <w:pStyle w:val="Heading3"/>
        <w:spacing w:line="276" w:lineRule="auto"/>
        <w:rPr>
          <w:color w:val="000000" w:themeColor="text1"/>
          <w:rtl/>
        </w:rPr>
      </w:pPr>
      <w:r>
        <w:rPr>
          <w:rFonts w:hint="cs"/>
          <w:color w:val="000000" w:themeColor="text1"/>
          <w:rtl/>
        </w:rPr>
        <w:t xml:space="preserve"> </w:t>
      </w:r>
      <w:bookmarkStart w:id="47" w:name="_Toc172444655"/>
      <w:r>
        <w:rPr>
          <w:rFonts w:hint="cs"/>
          <w:color w:val="000000" w:themeColor="text1"/>
          <w:rtl/>
        </w:rPr>
        <w:t>برنامه هاي آموزشي امنيتي</w:t>
      </w:r>
      <w:bookmarkEnd w:id="47"/>
    </w:p>
    <w:p w14:paraId="2753B37B" w14:textId="5860CA01" w:rsidR="00D1165C" w:rsidRPr="00D1165C" w:rsidRDefault="00D1165C" w:rsidP="00005352">
      <w:pPr>
        <w:spacing w:line="276" w:lineRule="auto"/>
        <w:rPr>
          <w:rtl/>
          <w:lang w:val="de-DE" w:bidi="fa-IR"/>
        </w:rPr>
      </w:pPr>
      <w:r>
        <w:rPr>
          <w:rtl/>
        </w:rPr>
        <w:t>اجرای برنامه‌های آموزشی جامع امنیتی برای کاربران، برای افزایش آگاهی درباره تهدیدات احتمالی و شیوه‌های ایمن ضروری است. این برنامه‌ها باید موضوعاتی مانند تشخیص تلاش‌های فیشینگ، استفاده از رمزهای عبور قوی و فهم تنظیمات حریم خصوصی را پوشش دهند. به‌روزرسانی‌های منظم و دوره‌های بازآموزی می‌توانند کاربران را درباره آخرین روندهای امنیتی و تهدیدات مطلع نگه دار</w:t>
      </w:r>
      <w:r w:rsidR="00134AC4">
        <w:rPr>
          <w:rFonts w:hint="cs"/>
          <w:rtl/>
        </w:rPr>
        <w:t>د.</w:t>
      </w:r>
    </w:p>
    <w:p w14:paraId="5572DFC0" w14:textId="68A5B2CC" w:rsidR="006510F5" w:rsidRPr="006510F5" w:rsidRDefault="00D1165C" w:rsidP="00005352">
      <w:pPr>
        <w:pStyle w:val="Heading3"/>
        <w:spacing w:line="276" w:lineRule="auto"/>
        <w:rPr>
          <w:color w:val="000000" w:themeColor="text1"/>
        </w:rPr>
      </w:pPr>
      <w:r>
        <w:rPr>
          <w:rFonts w:hint="cs"/>
          <w:color w:val="000000" w:themeColor="text1"/>
          <w:rtl/>
        </w:rPr>
        <w:lastRenderedPageBreak/>
        <w:t xml:space="preserve"> </w:t>
      </w:r>
      <w:bookmarkStart w:id="48" w:name="_Toc172444656"/>
      <w:r>
        <w:rPr>
          <w:rFonts w:hint="cs"/>
          <w:color w:val="000000" w:themeColor="text1"/>
          <w:rtl/>
        </w:rPr>
        <w:t>مشاركت جامعه</w:t>
      </w:r>
      <w:bookmarkEnd w:id="48"/>
    </w:p>
    <w:p w14:paraId="2990E64F" w14:textId="04C26725" w:rsidR="006510F5" w:rsidRDefault="00D1165C" w:rsidP="00005352">
      <w:pPr>
        <w:spacing w:line="276" w:lineRule="auto"/>
        <w:rPr>
          <w:rtl/>
          <w:lang w:bidi="fa-IR"/>
        </w:rPr>
      </w:pPr>
      <w:r>
        <w:rPr>
          <w:rtl/>
        </w:rPr>
        <w:t>مشارکت جامعه در تلاش‌های امنیتی می‌تواند فرهنگ مراقبت و مسئولیت‌پذیری را تقویت کند. تشویق کاربران به گزارش فعالیت‌های مشکوک و ارائه کانال‌های ارتباطی شفاف می‌تواند وضعیت امنیتی کلی متاورس را بهبود بخشد. ابتکارات جامعه‌محور، مانند انجمن‌های امنیتی و کمپین‌های آگاهی‌بخشی، نیز می‌توانند نقش مهمی در آموزش و توانمندسازی کاربران ایفا کنند</w:t>
      </w:r>
      <w:r w:rsidR="00787879">
        <w:rPr>
          <w:rFonts w:hint="cs"/>
          <w:rtl/>
        </w:rPr>
        <w:t>.</w:t>
      </w:r>
    </w:p>
    <w:p w14:paraId="25BF2B2C" w14:textId="564E5AA0" w:rsidR="0013223F" w:rsidRPr="005D0E99" w:rsidRDefault="0013223F" w:rsidP="00005352">
      <w:pPr>
        <w:pStyle w:val="Heading2"/>
        <w:spacing w:line="276" w:lineRule="auto"/>
        <w:ind w:left="558" w:hanging="567"/>
        <w:rPr>
          <w:color w:val="000000" w:themeColor="text1"/>
        </w:rPr>
      </w:pPr>
      <w:bookmarkStart w:id="49" w:name="_Toc172444657"/>
      <w:r w:rsidRPr="005D0E99">
        <w:rPr>
          <w:color w:val="000000" w:themeColor="text1"/>
          <w:rtl/>
        </w:rPr>
        <w:t xml:space="preserve">همکاری و </w:t>
      </w:r>
      <w:r w:rsidRPr="0013223F">
        <w:rPr>
          <w:color w:val="000000" w:themeColor="text1"/>
          <w:rtl/>
        </w:rPr>
        <w:t>استانداردها</w:t>
      </w:r>
      <w:bookmarkEnd w:id="49"/>
    </w:p>
    <w:p w14:paraId="31E80D14" w14:textId="61192647" w:rsidR="0013223F" w:rsidRPr="00CB7C6B" w:rsidRDefault="0013223F" w:rsidP="00005352">
      <w:pPr>
        <w:pStyle w:val="Heading3"/>
        <w:spacing w:line="276" w:lineRule="auto"/>
        <w:rPr>
          <w:color w:val="auto"/>
        </w:rPr>
      </w:pPr>
      <w:bookmarkStart w:id="50" w:name="_Toc172444658"/>
      <w:r w:rsidRPr="00CB7C6B">
        <w:rPr>
          <w:color w:val="auto"/>
          <w:rtl/>
        </w:rPr>
        <w:t>همکاری صنعتی</w:t>
      </w:r>
      <w:bookmarkEnd w:id="50"/>
    </w:p>
    <w:p w14:paraId="546349F4" w14:textId="7C0A83B2" w:rsidR="0013223F" w:rsidRDefault="0055281C" w:rsidP="00005352">
      <w:pPr>
        <w:spacing w:line="276" w:lineRule="auto"/>
        <w:rPr>
          <w:rtl/>
          <w:lang w:bidi="fa-IR"/>
        </w:rPr>
      </w:pPr>
      <w:r>
        <w:rPr>
          <w:rtl/>
        </w:rPr>
        <w:t>همکاری بین ذینفعان صنعتی برای مقابله با چالش‌های پیچیده امنیتی متاورس حیاتی است. تشکیل اتحاد</w:t>
      </w:r>
      <w:r w:rsidR="00E23071">
        <w:rPr>
          <w:rFonts w:hint="cs"/>
          <w:rtl/>
        </w:rPr>
        <w:t>يه</w:t>
      </w:r>
      <w:r w:rsidR="00ED0B4E">
        <w:rPr>
          <w:rFonts w:hint="cs"/>
          <w:rtl/>
        </w:rPr>
        <w:t>‌</w:t>
      </w:r>
      <w:r>
        <w:rPr>
          <w:rtl/>
        </w:rPr>
        <w:t>ها و گروه‌های کاری می‌تواند تبادل بهترین شیوه‌ها، اطلاعات تهدیدات و نوآوری‌های امنیتی را تسهیل کند. این تلاش‌های مشترک می‌تواند به توسعه چارچوب‌ها و پروتکل‌های امنیتی استاندارد منجر شوند که به نفع کل</w:t>
      </w:r>
      <w:r w:rsidR="00E23071">
        <w:rPr>
          <w:rFonts w:hint="cs"/>
          <w:rtl/>
        </w:rPr>
        <w:t xml:space="preserve"> زيست بوم </w:t>
      </w:r>
      <w:r>
        <w:rPr>
          <w:rtl/>
        </w:rPr>
        <w:t>باشند</w:t>
      </w:r>
      <w:r>
        <w:t>.</w:t>
      </w:r>
    </w:p>
    <w:p w14:paraId="3CA57EEA" w14:textId="01A9A64D" w:rsidR="0055281C" w:rsidRPr="00CB7C6B" w:rsidRDefault="0055281C" w:rsidP="00005352">
      <w:pPr>
        <w:pStyle w:val="Heading3"/>
        <w:spacing w:line="276" w:lineRule="auto"/>
        <w:rPr>
          <w:color w:val="auto"/>
        </w:rPr>
      </w:pPr>
      <w:bookmarkStart w:id="51" w:name="_Toc172444659"/>
      <w:r w:rsidRPr="00CB7C6B">
        <w:rPr>
          <w:color w:val="auto"/>
          <w:rtl/>
        </w:rPr>
        <w:t>توسعه استانداردها</w:t>
      </w:r>
      <w:bookmarkEnd w:id="51"/>
    </w:p>
    <w:p w14:paraId="3402A4A2" w14:textId="4278D09E" w:rsidR="0055281C" w:rsidRDefault="0055281C" w:rsidP="00005352">
      <w:pPr>
        <w:spacing w:line="276" w:lineRule="auto"/>
      </w:pPr>
      <w:r>
        <w:rPr>
          <w:rtl/>
        </w:rPr>
        <w:t>توسعه و پذیرش استانداردهای امنیتی صنعتی می‌تواند تضمین‌کننده یک رویکرد هماهنگ برای حفاظت از متاورس باشد. این استانداردها باید جنبه‌های مختلف امنیتی از جمله حفاظت از داده‌ها، احراز هویت کاربران و پاسخ به حادثه را شامل شوند. نهادهای نظارتی و انجمن‌های صنعتی می‌توانند نقش مهمی در ایجاد و اجرای این استانداردها برای افزایش امنیت و اعتمادپذیری متاورس ایفا کنند</w:t>
      </w:r>
      <w:r w:rsidR="00787879">
        <w:rPr>
          <w:rFonts w:hint="cs"/>
          <w:rtl/>
        </w:rPr>
        <w:t>.</w:t>
      </w:r>
    </w:p>
    <w:p w14:paraId="6BFE4B52" w14:textId="77777777" w:rsidR="0055281C" w:rsidRPr="006510F5" w:rsidRDefault="0055281C" w:rsidP="00005352">
      <w:pPr>
        <w:spacing w:line="276" w:lineRule="auto"/>
        <w:rPr>
          <w:lang w:bidi="fa-IR"/>
        </w:rPr>
      </w:pPr>
    </w:p>
    <w:p w14:paraId="623CCC7B" w14:textId="75A46C51" w:rsidR="0060185B" w:rsidRDefault="00950B6C" w:rsidP="00005352">
      <w:pPr>
        <w:pStyle w:val="Heading1"/>
        <w:spacing w:line="276" w:lineRule="auto"/>
      </w:pPr>
      <w:bookmarkStart w:id="52" w:name="_Toc172444660"/>
      <w:bookmarkStart w:id="53" w:name="_Toc160437048"/>
      <w:bookmarkStart w:id="54" w:name="_Toc160864594"/>
      <w:bookmarkEnd w:id="20"/>
      <w:bookmarkEnd w:id="21"/>
      <w:r>
        <w:rPr>
          <w:rFonts w:hint="cs"/>
          <w:rtl/>
        </w:rPr>
        <w:lastRenderedPageBreak/>
        <w:t>جمع</w:t>
      </w:r>
      <w:r w:rsidR="00A60693">
        <w:rPr>
          <w:rFonts w:hint="cs"/>
          <w:rtl/>
        </w:rPr>
        <w:t>‌</w:t>
      </w:r>
      <w:r>
        <w:rPr>
          <w:rFonts w:hint="cs"/>
          <w:rtl/>
        </w:rPr>
        <w:t>بندی</w:t>
      </w:r>
      <w:bookmarkEnd w:id="52"/>
      <w:r>
        <w:rPr>
          <w:rFonts w:hint="cs"/>
          <w:rtl/>
        </w:rPr>
        <w:t xml:space="preserve"> </w:t>
      </w:r>
      <w:bookmarkEnd w:id="53"/>
      <w:bookmarkEnd w:id="54"/>
    </w:p>
    <w:p w14:paraId="5DF9F5DE" w14:textId="595A23E8" w:rsidR="00B00D9D" w:rsidRDefault="00B00D9D" w:rsidP="00005352">
      <w:pPr>
        <w:spacing w:line="276" w:lineRule="auto"/>
        <w:rPr>
          <w:lang w:bidi="fa-IR"/>
        </w:rPr>
      </w:pPr>
    </w:p>
    <w:p w14:paraId="67F5E545" w14:textId="70D6A980" w:rsidR="006510F5" w:rsidRDefault="006510F5" w:rsidP="00005352">
      <w:pPr>
        <w:spacing w:line="276" w:lineRule="auto"/>
        <w:rPr>
          <w:rtl/>
          <w:lang w:bidi="fa-IR"/>
        </w:rPr>
      </w:pPr>
      <w:r w:rsidRPr="006510F5">
        <w:rPr>
          <w:rtl/>
          <w:lang w:bidi="fa-IR"/>
        </w:rPr>
        <w:t>متاورس پتانسیل عظیمی برای تحول در تعاملات دیجیتال دارد، ام</w:t>
      </w:r>
      <w:r w:rsidR="00801EC3">
        <w:rPr>
          <w:rFonts w:hint="cs"/>
          <w:rtl/>
          <w:lang w:bidi="fa-IR"/>
        </w:rPr>
        <w:t>ّ</w:t>
      </w:r>
      <w:r w:rsidRPr="006510F5">
        <w:rPr>
          <w:rtl/>
          <w:lang w:bidi="fa-IR"/>
        </w:rPr>
        <w:t xml:space="preserve">ا موفقیت آن به تدابیر امنیتی قوی بستگی دارد. با پرداختن به </w:t>
      </w:r>
      <w:r w:rsidR="0051257D">
        <w:rPr>
          <w:rFonts w:hint="cs"/>
          <w:rtl/>
          <w:lang w:bidi="fa-IR"/>
        </w:rPr>
        <w:t>چالش</w:t>
      </w:r>
      <w:r w:rsidRPr="006510F5">
        <w:rPr>
          <w:rtl/>
          <w:lang w:bidi="fa-IR"/>
        </w:rPr>
        <w:t xml:space="preserve">‌های کلیدی امنیتی و اجرای راه‌حل‌های </w:t>
      </w:r>
      <w:r w:rsidR="00246FA5">
        <w:rPr>
          <w:rFonts w:hint="cs"/>
          <w:rtl/>
          <w:lang w:bidi="fa-IR"/>
        </w:rPr>
        <w:t>فناوری</w:t>
      </w:r>
      <w:r w:rsidRPr="006510F5">
        <w:rPr>
          <w:rtl/>
          <w:lang w:bidi="fa-IR"/>
        </w:rPr>
        <w:t xml:space="preserve"> پیشرفته، می‌توان محیطی امن و قابل اعتماد برای کاربران ایجاد </w:t>
      </w:r>
      <w:r w:rsidR="004B098C">
        <w:rPr>
          <w:rFonts w:hint="cs"/>
          <w:rtl/>
          <w:lang w:bidi="fa-IR"/>
        </w:rPr>
        <w:t>نمود</w:t>
      </w:r>
      <w:r w:rsidRPr="006510F5">
        <w:rPr>
          <w:rtl/>
          <w:lang w:bidi="fa-IR"/>
        </w:rPr>
        <w:t>. همکاری بین ذینفعان و استراتژی‌های امنیتی پیشگیرانه برای پیمایش در چشم‌انداز تهدیدات متغیر و تضمین موفقیت بلندمدت متاورس ضروری خواهد بود</w:t>
      </w:r>
      <w:r w:rsidRPr="006510F5">
        <w:rPr>
          <w:lang w:bidi="fa-IR"/>
        </w:rPr>
        <w:t>.</w:t>
      </w:r>
    </w:p>
    <w:p w14:paraId="02CB15AF" w14:textId="6C628FCF" w:rsidR="00CB7C6B" w:rsidRPr="006510F5" w:rsidRDefault="00CB7C6B" w:rsidP="00005352">
      <w:pPr>
        <w:spacing w:line="276" w:lineRule="auto"/>
        <w:rPr>
          <w:lang w:bidi="fa-IR"/>
        </w:rPr>
      </w:pPr>
      <w:r>
        <w:rPr>
          <w:rtl/>
        </w:rPr>
        <w:t>تکامل متاورس، تضمین امنیت آن برای موفقیت و پذیرش گسترده آن حیاتی است. با اجرای راه‌حل‌های</w:t>
      </w:r>
      <w:r w:rsidR="004B098C">
        <w:rPr>
          <w:rFonts w:hint="cs"/>
          <w:rtl/>
        </w:rPr>
        <w:t xml:space="preserve"> قوي در</w:t>
      </w:r>
      <w:r>
        <w:rPr>
          <w:rtl/>
        </w:rPr>
        <w:t xml:space="preserve"> فناوری، رسیدگی به مسائل قانونی و حکومتی، و ترویج یک فرهنگ امنیتی پیشگیرانه، می‌توان محیطی امن و قابل اعتماد برای همه کاربران ایجاد </w:t>
      </w:r>
      <w:r w:rsidR="0051257D">
        <w:rPr>
          <w:rtl/>
        </w:rPr>
        <w:t>ک</w:t>
      </w:r>
      <w:r w:rsidR="0051257D">
        <w:rPr>
          <w:rFonts w:hint="cs"/>
          <w:rtl/>
        </w:rPr>
        <w:t>رد</w:t>
      </w:r>
      <w:r>
        <w:rPr>
          <w:rtl/>
        </w:rPr>
        <w:t>. همکاری مداوم، نوآوری و هوشیاری</w:t>
      </w:r>
      <w:r w:rsidR="0051257D">
        <w:rPr>
          <w:rFonts w:hint="cs"/>
          <w:rtl/>
        </w:rPr>
        <w:t>،</w:t>
      </w:r>
      <w:r>
        <w:rPr>
          <w:rtl/>
        </w:rPr>
        <w:t xml:space="preserve"> کلیدهای موفقیت در مواجهه با چالش‌های امنیتی و تحقق پتانسیل کامل متاورس خواهند بود</w:t>
      </w:r>
      <w:r>
        <w:t>.</w:t>
      </w:r>
    </w:p>
    <w:p w14:paraId="2549896D" w14:textId="77777777" w:rsidR="00FB4A7F" w:rsidRPr="00FB4A7F" w:rsidRDefault="00FB4A7F" w:rsidP="00005352">
      <w:pPr>
        <w:spacing w:line="276" w:lineRule="auto"/>
        <w:rPr>
          <w:sz w:val="28"/>
          <w:lang w:bidi="fa-IR"/>
        </w:rPr>
      </w:pPr>
    </w:p>
    <w:p w14:paraId="72206873" w14:textId="77777777" w:rsidR="00B00D9D" w:rsidRPr="00B00D9D" w:rsidRDefault="00B00D9D" w:rsidP="00005352">
      <w:pPr>
        <w:spacing w:line="276" w:lineRule="auto"/>
        <w:rPr>
          <w:rtl/>
          <w:lang w:bidi="fa-IR"/>
        </w:rPr>
      </w:pPr>
    </w:p>
    <w:p w14:paraId="7AF459FD" w14:textId="3724B8E0" w:rsidR="00CA51BF" w:rsidRPr="00CA51BF" w:rsidRDefault="00CA51BF" w:rsidP="00CA51BF">
      <w:pPr>
        <w:pStyle w:val="Heading1"/>
        <w:rPr>
          <w:rtl/>
        </w:rPr>
      </w:pPr>
      <w:bookmarkStart w:id="55" w:name="_Toc160437049"/>
      <w:bookmarkStart w:id="56" w:name="_Toc160864595"/>
      <w:bookmarkStart w:id="57" w:name="_Toc172444661"/>
      <w:r w:rsidRPr="00CA51BF">
        <w:rPr>
          <w:rFonts w:hint="cs"/>
          <w:rtl/>
        </w:rPr>
        <w:lastRenderedPageBreak/>
        <w:t>مراجع</w:t>
      </w:r>
      <w:bookmarkEnd w:id="55"/>
      <w:bookmarkEnd w:id="56"/>
      <w:bookmarkEnd w:id="57"/>
    </w:p>
    <w:p w14:paraId="069ADDA9" w14:textId="77777777" w:rsidR="006D635F" w:rsidRPr="006510F5" w:rsidRDefault="006D635F" w:rsidP="006510F5">
      <w:pPr>
        <w:pStyle w:val="ListParagraph"/>
        <w:suppressAutoHyphens/>
        <w:ind w:left="360" w:firstLine="0"/>
        <w:rPr>
          <w:sz w:val="28"/>
          <w:szCs w:val="32"/>
          <w:rtl/>
          <w:lang w:bidi="fa-IR"/>
        </w:rPr>
      </w:pPr>
    </w:p>
    <w:p w14:paraId="60534C9F" w14:textId="7CC94EF0" w:rsidR="00BC1C2D" w:rsidRPr="00BC1C2D" w:rsidRDefault="00BC1C2D" w:rsidP="00BC1C2D">
      <w:pPr>
        <w:pStyle w:val="ListParagraph"/>
        <w:numPr>
          <w:ilvl w:val="0"/>
          <w:numId w:val="25"/>
        </w:numPr>
        <w:bidi w:val="0"/>
        <w:rPr>
          <w:rFonts w:ascii="Times New Roman" w:eastAsia="Times New Roman" w:hAnsi="Times New Roman" w:cs="Times New Roman"/>
          <w:sz w:val="28"/>
          <w:lang w:bidi="fa-IR"/>
        </w:rPr>
      </w:pPr>
      <w:r w:rsidRPr="00BC1C2D">
        <w:rPr>
          <w:rFonts w:ascii="Times New Roman" w:eastAsia="Times New Roman" w:hAnsi="Times New Roman" w:cs="Times New Roman"/>
          <w:sz w:val="28"/>
          <w:lang w:bidi="fa-IR"/>
        </w:rPr>
        <w:t>Rashid, Abeed. "Cybersecurity and the Metaverse: Patrolling the New Digital World."</w:t>
      </w:r>
      <w:r w:rsidR="00DB763B">
        <w:rPr>
          <w:rFonts w:ascii="Times New Roman" w:eastAsia="Times New Roman" w:hAnsi="Times New Roman" w:cs="Times New Roman"/>
          <w:sz w:val="28"/>
          <w:lang w:bidi="fa-IR"/>
        </w:rPr>
        <w:t>;</w:t>
      </w:r>
      <w:r w:rsidRPr="00BC1C2D">
        <w:rPr>
          <w:rFonts w:ascii="Times New Roman" w:eastAsia="Times New Roman" w:hAnsi="Times New Roman" w:cs="Times New Roman"/>
          <w:sz w:val="28"/>
          <w:lang w:bidi="fa-IR"/>
        </w:rPr>
        <w:t xml:space="preserve"> (2022).</w:t>
      </w:r>
    </w:p>
    <w:p w14:paraId="13EE02AB" w14:textId="50EAC87E" w:rsidR="00BC1C2D" w:rsidRDefault="00BC1C2D" w:rsidP="00BC1C2D">
      <w:pPr>
        <w:pStyle w:val="ListParagraph"/>
        <w:numPr>
          <w:ilvl w:val="0"/>
          <w:numId w:val="25"/>
        </w:numPr>
        <w:bidi w:val="0"/>
        <w:rPr>
          <w:rFonts w:ascii="Times New Roman" w:eastAsia="Times New Roman" w:hAnsi="Times New Roman" w:cs="Times New Roman"/>
          <w:sz w:val="28"/>
          <w:lang w:bidi="fa-IR"/>
        </w:rPr>
      </w:pPr>
      <w:r w:rsidRPr="00DB763B">
        <w:rPr>
          <w:rFonts w:ascii="Times New Roman" w:eastAsia="Times New Roman" w:hAnsi="Times New Roman" w:cs="Times New Roman"/>
          <w:sz w:val="28"/>
          <w:lang w:bidi="fa-IR"/>
        </w:rPr>
        <w:t xml:space="preserve">Kshetri, N. </w:t>
      </w:r>
      <w:r w:rsidR="00476FA9">
        <w:rPr>
          <w:rFonts w:ascii="Times New Roman" w:eastAsia="Times New Roman" w:hAnsi="Times New Roman" w:cs="Times New Roman"/>
          <w:sz w:val="28"/>
          <w:lang w:bidi="fa-IR"/>
        </w:rPr>
        <w:t>"</w:t>
      </w:r>
      <w:r w:rsidRPr="00DB763B">
        <w:rPr>
          <w:rFonts w:ascii="Times New Roman" w:eastAsia="Times New Roman" w:hAnsi="Times New Roman" w:cs="Times New Roman"/>
          <w:sz w:val="28"/>
          <w:lang w:bidi="fa-IR"/>
        </w:rPr>
        <w:t>The rise of blockchains: disrupting economies and transforming societies</w:t>
      </w:r>
      <w:r w:rsidR="00476FA9">
        <w:rPr>
          <w:rFonts w:ascii="Times New Roman" w:eastAsia="Times New Roman" w:hAnsi="Times New Roman" w:cs="Times New Roman"/>
          <w:sz w:val="28"/>
          <w:lang w:bidi="fa-IR"/>
        </w:rPr>
        <w:t>"</w:t>
      </w:r>
      <w:r w:rsidRPr="00DB763B">
        <w:rPr>
          <w:rFonts w:ascii="Times New Roman" w:eastAsia="Times New Roman" w:hAnsi="Times New Roman" w:cs="Times New Roman"/>
          <w:sz w:val="28"/>
          <w:lang w:bidi="fa-IR"/>
        </w:rPr>
        <w:t>. Edward Elgar Publishing</w:t>
      </w:r>
      <w:r w:rsidR="00DB763B">
        <w:rPr>
          <w:rFonts w:ascii="Times New Roman" w:eastAsia="Times New Roman" w:hAnsi="Times New Roman" w:cs="Times New Roman"/>
          <w:sz w:val="28"/>
          <w:lang w:bidi="fa-IR"/>
        </w:rPr>
        <w:t>; (2022)</w:t>
      </w:r>
      <w:r w:rsidRPr="00DB763B">
        <w:rPr>
          <w:rFonts w:ascii="Times New Roman" w:eastAsia="Times New Roman" w:hAnsi="Times New Roman" w:cs="Times New Roman"/>
          <w:sz w:val="28"/>
          <w:lang w:bidi="fa-IR"/>
        </w:rPr>
        <w:t>.</w:t>
      </w:r>
    </w:p>
    <w:p w14:paraId="71469583" w14:textId="7E907DFD" w:rsidR="00DB763B" w:rsidRDefault="00DB763B" w:rsidP="00DB763B">
      <w:pPr>
        <w:pStyle w:val="ListParagraph"/>
        <w:numPr>
          <w:ilvl w:val="0"/>
          <w:numId w:val="25"/>
        </w:numPr>
        <w:bidi w:val="0"/>
        <w:rPr>
          <w:rFonts w:ascii="Times New Roman" w:eastAsia="Times New Roman" w:hAnsi="Times New Roman" w:cs="Times New Roman"/>
          <w:sz w:val="28"/>
          <w:lang w:bidi="fa-IR"/>
        </w:rPr>
      </w:pPr>
      <w:r w:rsidRPr="006510F5">
        <w:rPr>
          <w:rFonts w:ascii="Times New Roman" w:eastAsia="Times New Roman" w:hAnsi="Times New Roman" w:cs="Times New Roman"/>
          <w:sz w:val="28"/>
          <w:lang w:bidi="fa-IR"/>
        </w:rPr>
        <w:t>Huber, B</w:t>
      </w:r>
      <w:r>
        <w:rPr>
          <w:rFonts w:ascii="Times New Roman" w:eastAsia="Times New Roman" w:hAnsi="Times New Roman" w:cs="Times New Roman"/>
          <w:sz w:val="28"/>
          <w:lang w:bidi="fa-IR"/>
        </w:rPr>
        <w:t>.</w:t>
      </w:r>
      <w:r w:rsidRPr="006510F5">
        <w:rPr>
          <w:rFonts w:ascii="Times New Roman" w:eastAsia="Times New Roman" w:hAnsi="Times New Roman" w:cs="Times New Roman"/>
          <w:sz w:val="28"/>
          <w:lang w:bidi="fa-IR"/>
        </w:rPr>
        <w:t xml:space="preserve"> </w:t>
      </w:r>
      <w:r w:rsidR="00476FA9">
        <w:rPr>
          <w:rFonts w:ascii="Times New Roman" w:eastAsia="Times New Roman" w:hAnsi="Times New Roman" w:cs="Times New Roman"/>
          <w:sz w:val="28"/>
          <w:lang w:bidi="fa-IR"/>
        </w:rPr>
        <w:t>"</w:t>
      </w:r>
      <w:r w:rsidRPr="006510F5">
        <w:rPr>
          <w:rFonts w:ascii="Times New Roman" w:eastAsia="Times New Roman" w:hAnsi="Times New Roman" w:cs="Times New Roman"/>
          <w:sz w:val="28"/>
          <w:lang w:bidi="fa-IR"/>
        </w:rPr>
        <w:t>The Role of Cybersecurity in the Future of the Metaverse</w:t>
      </w:r>
      <w:r w:rsidR="00476FA9">
        <w:rPr>
          <w:rFonts w:ascii="Times New Roman" w:eastAsia="Times New Roman" w:hAnsi="Times New Roman" w:cs="Times New Roman"/>
          <w:sz w:val="28"/>
          <w:lang w:bidi="fa-IR"/>
        </w:rPr>
        <w:t>"</w:t>
      </w:r>
      <w:r w:rsidRPr="006510F5">
        <w:rPr>
          <w:rFonts w:ascii="Times New Roman" w:eastAsia="Times New Roman" w:hAnsi="Times New Roman" w:cs="Times New Roman"/>
          <w:sz w:val="28"/>
          <w:lang w:bidi="fa-IR"/>
        </w:rPr>
        <w:t>. Tenable. Retrieved from Tenable</w:t>
      </w:r>
      <w:r>
        <w:rPr>
          <w:rFonts w:ascii="Times New Roman" w:eastAsia="Times New Roman" w:hAnsi="Times New Roman" w:cs="Times New Roman"/>
          <w:sz w:val="28"/>
          <w:lang w:bidi="fa-IR"/>
        </w:rPr>
        <w:t>;(2022).</w:t>
      </w:r>
    </w:p>
    <w:p w14:paraId="73DBA6B3" w14:textId="5DBEB448" w:rsidR="00DB763B" w:rsidRDefault="00DB763B" w:rsidP="00DB763B">
      <w:pPr>
        <w:pStyle w:val="ListParagraph"/>
        <w:numPr>
          <w:ilvl w:val="0"/>
          <w:numId w:val="25"/>
        </w:numPr>
        <w:bidi w:val="0"/>
        <w:rPr>
          <w:rFonts w:ascii="Times New Roman" w:eastAsia="Times New Roman" w:hAnsi="Times New Roman" w:cs="Times New Roman"/>
          <w:sz w:val="28"/>
          <w:lang w:bidi="fa-IR"/>
        </w:rPr>
      </w:pPr>
      <w:r w:rsidRPr="00DB763B">
        <w:rPr>
          <w:rFonts w:ascii="Times New Roman" w:eastAsia="Times New Roman" w:hAnsi="Times New Roman" w:cs="Times New Roman"/>
          <w:sz w:val="28"/>
          <w:lang w:bidi="fa-IR"/>
        </w:rPr>
        <w:t xml:space="preserve">Wang, H., Ning, H., Lin, Y., Wang, W., Dhelim, S., Farha, F., ... &amp; Daneshmand, M. </w:t>
      </w:r>
      <w:r w:rsidR="00476FA9">
        <w:rPr>
          <w:rFonts w:ascii="Times New Roman" w:eastAsia="Times New Roman" w:hAnsi="Times New Roman" w:cs="Times New Roman"/>
          <w:sz w:val="28"/>
          <w:lang w:bidi="fa-IR"/>
        </w:rPr>
        <w:t>"</w:t>
      </w:r>
      <w:r w:rsidRPr="00DB763B">
        <w:rPr>
          <w:rFonts w:ascii="Times New Roman" w:eastAsia="Times New Roman" w:hAnsi="Times New Roman" w:cs="Times New Roman"/>
          <w:sz w:val="28"/>
          <w:lang w:bidi="fa-IR"/>
        </w:rPr>
        <w:t>A survey on the metaverse: The state-of-the-art, technologies, applications, and challenges</w:t>
      </w:r>
      <w:r w:rsidR="00476FA9">
        <w:rPr>
          <w:rFonts w:ascii="Times New Roman" w:eastAsia="Times New Roman" w:hAnsi="Times New Roman" w:cs="Times New Roman"/>
          <w:sz w:val="28"/>
          <w:lang w:bidi="fa-IR"/>
        </w:rPr>
        <w:t>"</w:t>
      </w:r>
      <w:r w:rsidRPr="00DB763B">
        <w:rPr>
          <w:rFonts w:ascii="Times New Roman" w:eastAsia="Times New Roman" w:hAnsi="Times New Roman" w:cs="Times New Roman"/>
          <w:sz w:val="28"/>
          <w:lang w:bidi="fa-IR"/>
        </w:rPr>
        <w:t>. IEEE Internet of Things Journal, 10(16), 14671-14688</w:t>
      </w:r>
      <w:r w:rsidR="00DF16A1">
        <w:rPr>
          <w:rFonts w:ascii="Times New Roman" w:eastAsia="Times New Roman" w:hAnsi="Times New Roman" w:cs="Times New Roman"/>
          <w:sz w:val="28"/>
          <w:lang w:bidi="fa-IR"/>
        </w:rPr>
        <w:t>;</w:t>
      </w:r>
      <w:r>
        <w:rPr>
          <w:rFonts w:ascii="Times New Roman" w:eastAsia="Times New Roman" w:hAnsi="Times New Roman" w:cs="Times New Roman"/>
          <w:sz w:val="28"/>
          <w:lang w:bidi="fa-IR"/>
        </w:rPr>
        <w:t>(2023)</w:t>
      </w:r>
    </w:p>
    <w:p w14:paraId="368E6CF0" w14:textId="16AB812C" w:rsidR="00DB763B" w:rsidRPr="00BC1C2D" w:rsidRDefault="00DB763B" w:rsidP="00DB763B">
      <w:pPr>
        <w:pStyle w:val="ListParagraph"/>
        <w:numPr>
          <w:ilvl w:val="0"/>
          <w:numId w:val="25"/>
        </w:numPr>
        <w:bidi w:val="0"/>
        <w:rPr>
          <w:rFonts w:ascii="Times New Roman" w:eastAsia="Times New Roman" w:hAnsi="Times New Roman" w:cs="Times New Roman"/>
          <w:sz w:val="28"/>
          <w:lang w:bidi="fa-IR"/>
        </w:rPr>
      </w:pPr>
      <w:r w:rsidRPr="00DB763B">
        <w:rPr>
          <w:rFonts w:ascii="Times New Roman" w:eastAsia="Times New Roman" w:hAnsi="Times New Roman" w:cs="Times New Roman"/>
          <w:sz w:val="28"/>
          <w:lang w:bidi="fa-IR"/>
        </w:rPr>
        <w:t>Van Rijmenam, M. Step into the Metaverse:</w:t>
      </w:r>
      <w:r w:rsidR="00476FA9">
        <w:rPr>
          <w:rFonts w:ascii="Times New Roman" w:eastAsia="Times New Roman" w:hAnsi="Times New Roman" w:cs="Times New Roman"/>
          <w:sz w:val="28"/>
          <w:lang w:bidi="fa-IR"/>
        </w:rPr>
        <w:t>"</w:t>
      </w:r>
      <w:r w:rsidRPr="00DB763B">
        <w:rPr>
          <w:rFonts w:ascii="Times New Roman" w:eastAsia="Times New Roman" w:hAnsi="Times New Roman" w:cs="Times New Roman"/>
          <w:sz w:val="28"/>
          <w:lang w:bidi="fa-IR"/>
        </w:rPr>
        <w:t xml:space="preserve"> How the immersive </w:t>
      </w:r>
      <w:r>
        <w:rPr>
          <w:rFonts w:ascii="Times New Roman" w:eastAsia="Times New Roman" w:hAnsi="Times New Roman" w:cs="Times New Roman"/>
          <w:sz w:val="28"/>
          <w:lang w:bidi="fa-IR"/>
        </w:rPr>
        <w:t>Internet</w:t>
      </w:r>
      <w:r w:rsidRPr="00DB763B">
        <w:rPr>
          <w:rFonts w:ascii="Times New Roman" w:eastAsia="Times New Roman" w:hAnsi="Times New Roman" w:cs="Times New Roman"/>
          <w:sz w:val="28"/>
          <w:lang w:bidi="fa-IR"/>
        </w:rPr>
        <w:t xml:space="preserve"> will unlock a trillion-dollar social economy</w:t>
      </w:r>
      <w:r w:rsidR="00790ACA">
        <w:rPr>
          <w:rFonts w:ascii="Times New Roman" w:eastAsia="Times New Roman" w:hAnsi="Times New Roman" w:cs="Times New Roman"/>
          <w:sz w:val="28"/>
          <w:lang w:bidi="fa-IR"/>
        </w:rPr>
        <w:t>"</w:t>
      </w:r>
      <w:r w:rsidRPr="00DB763B">
        <w:rPr>
          <w:rFonts w:ascii="Times New Roman" w:eastAsia="Times New Roman" w:hAnsi="Times New Roman" w:cs="Times New Roman"/>
          <w:sz w:val="28"/>
          <w:lang w:bidi="fa-IR"/>
        </w:rPr>
        <w:t>. John Wiley &amp; Sons</w:t>
      </w:r>
      <w:r w:rsidR="00DF16A1">
        <w:rPr>
          <w:rFonts w:ascii="Times New Roman" w:eastAsia="Times New Roman" w:hAnsi="Times New Roman" w:cs="Times New Roman"/>
          <w:sz w:val="28"/>
          <w:lang w:bidi="fa-IR"/>
        </w:rPr>
        <w:t>;</w:t>
      </w:r>
      <w:r>
        <w:rPr>
          <w:rFonts w:ascii="Times New Roman" w:eastAsia="Times New Roman" w:hAnsi="Times New Roman" w:cs="Times New Roman"/>
          <w:sz w:val="28"/>
          <w:lang w:bidi="fa-IR"/>
        </w:rPr>
        <w:t>(2022)</w:t>
      </w:r>
    </w:p>
    <w:p w14:paraId="40F2F74D" w14:textId="141AD988" w:rsidR="001F0553" w:rsidRPr="00DB763B" w:rsidRDefault="00BC1C2D" w:rsidP="00DB763B">
      <w:pPr>
        <w:pStyle w:val="ListParagraph"/>
        <w:numPr>
          <w:ilvl w:val="0"/>
          <w:numId w:val="25"/>
        </w:numPr>
        <w:bidi w:val="0"/>
        <w:rPr>
          <w:rFonts w:ascii="Times New Roman" w:eastAsia="Times New Roman" w:hAnsi="Times New Roman" w:cs="Times New Roman"/>
          <w:sz w:val="28"/>
          <w:rtl/>
          <w:lang w:bidi="fa-IR"/>
        </w:rPr>
      </w:pPr>
      <w:r w:rsidRPr="00DB763B">
        <w:rPr>
          <w:rFonts w:ascii="Times New Roman" w:eastAsia="Times New Roman" w:hAnsi="Times New Roman" w:cs="Times New Roman"/>
          <w:sz w:val="28"/>
          <w:lang w:bidi="fa-IR"/>
        </w:rPr>
        <w:t>https://www.esecurityplanet.com/trends/metaverse-security</w:t>
      </w:r>
    </w:p>
    <w:p w14:paraId="14C98CCA" w14:textId="12E4AE9A" w:rsidR="00A3738D" w:rsidRDefault="00A3738D" w:rsidP="00DB763B">
      <w:pPr>
        <w:bidi w:val="0"/>
        <w:ind w:left="540" w:hanging="540"/>
        <w:rPr>
          <w:rFonts w:ascii="Times New Roman" w:eastAsia="Times New Roman" w:hAnsi="Times New Roman" w:cs="Times New Roman"/>
          <w:sz w:val="28"/>
          <w:rtl/>
          <w:lang w:bidi="fa-IR"/>
        </w:rPr>
      </w:pPr>
      <w:r>
        <w:rPr>
          <w:rFonts w:ascii="Times New Roman" w:eastAsia="Times New Roman" w:hAnsi="Times New Roman" w:cs="Times New Roman" w:hint="cs"/>
          <w:sz w:val="28"/>
          <w:rtl/>
          <w:lang w:bidi="fa-IR"/>
        </w:rPr>
        <w:t xml:space="preserve"> </w:t>
      </w:r>
    </w:p>
    <w:p w14:paraId="58FBFE94" w14:textId="514692CB" w:rsidR="00A3738D" w:rsidRDefault="00CA7781" w:rsidP="0043640A">
      <w:pPr>
        <w:pStyle w:val="NormalWeb"/>
        <w:shd w:val="clear" w:color="auto" w:fill="FFFFFF"/>
        <w:bidi w:val="0"/>
        <w:spacing w:before="0" w:beforeAutospacing="0" w:after="150" w:afterAutospacing="0"/>
        <w:jc w:val="right"/>
        <w:rPr>
          <w:rFonts w:asciiTheme="majorBidi" w:hAnsiTheme="majorBidi" w:cstheme="majorBidi"/>
          <w:i/>
          <w:iCs/>
          <w:color w:val="333333"/>
          <w:kern w:val="0"/>
          <w:sz w:val="21"/>
          <w:szCs w:val="21"/>
          <w:rtl/>
        </w:rPr>
      </w:pPr>
      <w:r w:rsidRPr="00A3738D">
        <w:rPr>
          <w:rFonts w:asciiTheme="majorBidi" w:hAnsiTheme="majorBidi" w:cstheme="majorBidi"/>
          <w:color w:val="333333"/>
          <w:kern w:val="0"/>
          <w:sz w:val="21"/>
          <w:szCs w:val="21"/>
          <w:rtl/>
        </w:rPr>
        <w:t>مرادی برلیان, مهدی. (1401). درآمدی بر پیامدها و چالش های حقوقی متاورس</w:t>
      </w:r>
      <w:r w:rsidRPr="00A3738D">
        <w:rPr>
          <w:rFonts w:asciiTheme="majorBidi" w:hAnsiTheme="majorBidi" w:cstheme="majorBidi"/>
          <w:color w:val="333333"/>
          <w:kern w:val="0"/>
          <w:sz w:val="21"/>
          <w:szCs w:val="21"/>
        </w:rPr>
        <w:t>. </w:t>
      </w:r>
      <w:r w:rsidRPr="00A3738D">
        <w:rPr>
          <w:rFonts w:asciiTheme="majorBidi" w:hAnsiTheme="majorBidi" w:cstheme="majorBidi"/>
          <w:i/>
          <w:iCs/>
          <w:color w:val="333333"/>
          <w:kern w:val="0"/>
          <w:sz w:val="21"/>
          <w:szCs w:val="21"/>
          <w:rtl/>
        </w:rPr>
        <w:t>فصلنامه تحقیقات حقوقی</w:t>
      </w:r>
      <w:r w:rsidRPr="00A3738D">
        <w:rPr>
          <w:rFonts w:asciiTheme="majorBidi" w:hAnsiTheme="majorBidi" w:cstheme="majorBidi"/>
          <w:color w:val="333333"/>
          <w:kern w:val="0"/>
          <w:sz w:val="21"/>
          <w:szCs w:val="21"/>
        </w:rPr>
        <w:t>, </w:t>
      </w:r>
      <w:r w:rsidRPr="00A3738D">
        <w:rPr>
          <w:rFonts w:asciiTheme="majorBidi" w:hAnsiTheme="majorBidi" w:cstheme="majorBidi"/>
          <w:i/>
          <w:iCs/>
          <w:color w:val="333333"/>
          <w:kern w:val="0"/>
          <w:sz w:val="21"/>
          <w:szCs w:val="21"/>
        </w:rPr>
        <w:t>25</w:t>
      </w:r>
      <w:r w:rsidR="00A3738D">
        <w:rPr>
          <w:rFonts w:asciiTheme="majorBidi" w:hAnsiTheme="majorBidi" w:cstheme="majorBidi"/>
          <w:i/>
          <w:iCs/>
          <w:color w:val="333333"/>
          <w:kern w:val="0"/>
          <w:sz w:val="21"/>
          <w:szCs w:val="21"/>
        </w:rPr>
        <w:t xml:space="preserve"> -</w:t>
      </w:r>
      <w:r w:rsidR="00A3738D" w:rsidRPr="00A3738D">
        <w:rPr>
          <w:rFonts w:asciiTheme="majorBidi" w:hAnsiTheme="majorBidi" w:cstheme="majorBidi" w:hint="cs"/>
          <w:i/>
          <w:iCs/>
          <w:color w:val="333333"/>
          <w:kern w:val="0"/>
          <w:sz w:val="21"/>
          <w:szCs w:val="21"/>
          <w:rtl/>
        </w:rPr>
        <w:t>7</w:t>
      </w:r>
    </w:p>
    <w:p w14:paraId="6AD6AA8A" w14:textId="576F0412" w:rsidR="00CA7781" w:rsidRPr="00A3738D" w:rsidRDefault="00CA7781" w:rsidP="00A3738D">
      <w:pPr>
        <w:pStyle w:val="NormalWeb"/>
        <w:shd w:val="clear" w:color="auto" w:fill="FFFFFF"/>
        <w:bidi w:val="0"/>
        <w:spacing w:before="0" w:beforeAutospacing="0" w:after="150" w:afterAutospacing="0"/>
        <w:jc w:val="right"/>
        <w:rPr>
          <w:rFonts w:asciiTheme="majorBidi" w:hAnsiTheme="majorBidi" w:cstheme="majorBidi"/>
          <w:color w:val="333333"/>
          <w:kern w:val="0"/>
          <w:sz w:val="21"/>
          <w:szCs w:val="21"/>
        </w:rPr>
      </w:pPr>
      <w:r w:rsidRPr="00A3738D">
        <w:rPr>
          <w:rFonts w:asciiTheme="majorBidi" w:hAnsiTheme="majorBidi" w:cstheme="majorBidi"/>
          <w:i/>
          <w:iCs/>
          <w:color w:val="333333"/>
          <w:kern w:val="0"/>
          <w:sz w:val="21"/>
          <w:szCs w:val="21"/>
          <w:rtl/>
        </w:rPr>
        <w:t xml:space="preserve">-  </w:t>
      </w:r>
      <w:r w:rsidRPr="00A3738D">
        <w:rPr>
          <w:rFonts w:asciiTheme="majorBidi" w:hAnsiTheme="majorBidi" w:cstheme="majorBidi"/>
          <w:color w:val="333333"/>
          <w:kern w:val="0"/>
          <w:sz w:val="21"/>
          <w:szCs w:val="21"/>
          <w:rtl/>
        </w:rPr>
        <w:t>(ویژه نامه حقوق و فناوری), 363-392</w:t>
      </w:r>
      <w:r w:rsidRPr="00A3738D">
        <w:rPr>
          <w:rFonts w:asciiTheme="majorBidi" w:hAnsiTheme="majorBidi" w:cstheme="majorBidi"/>
          <w:color w:val="333333"/>
          <w:kern w:val="0"/>
          <w:sz w:val="21"/>
          <w:szCs w:val="21"/>
        </w:rPr>
        <w:t>. doi: 10.52547/jlr.2022.228286.2279</w:t>
      </w:r>
    </w:p>
    <w:p w14:paraId="2A0D5DAD" w14:textId="485953DD" w:rsidR="00CA7781" w:rsidRPr="006510F5" w:rsidRDefault="00CA7781" w:rsidP="00CA7781">
      <w:pPr>
        <w:bidi w:val="0"/>
        <w:ind w:left="540" w:hanging="720"/>
        <w:rPr>
          <w:sz w:val="28"/>
          <w:szCs w:val="32"/>
          <w:rtl/>
          <w:lang w:bidi="fa-IR"/>
        </w:rPr>
      </w:pPr>
    </w:p>
    <w:p w14:paraId="23E3767C" w14:textId="106ADF11" w:rsidR="004A03B0" w:rsidRPr="00D54771" w:rsidRDefault="004A03B0" w:rsidP="00D54771">
      <w:pPr>
        <w:pStyle w:val="ListParagraph"/>
        <w:bidi w:val="0"/>
        <w:ind w:left="598" w:firstLine="0"/>
        <w:jc w:val="left"/>
        <w:rPr>
          <w:rFonts w:ascii="Roboto" w:hAnsi="Roboto"/>
          <w:rtl/>
          <w:lang w:bidi="fa-IR"/>
        </w:rPr>
      </w:pPr>
    </w:p>
    <w:p w14:paraId="68452625" w14:textId="77777777" w:rsidR="004A03B0" w:rsidRDefault="004A03B0" w:rsidP="0073008D">
      <w:pPr>
        <w:rPr>
          <w:rFonts w:ascii="Roboto" w:hAnsi="Roboto"/>
          <w:lang w:bidi="fa-IR"/>
        </w:rPr>
      </w:pPr>
    </w:p>
    <w:p w14:paraId="3FD55500" w14:textId="77777777" w:rsidR="004A03B0" w:rsidRDefault="004A03B0" w:rsidP="0073008D">
      <w:pPr>
        <w:rPr>
          <w:rFonts w:ascii="Roboto" w:hAnsi="Roboto"/>
          <w:rtl/>
          <w:lang w:bidi="fa-IR"/>
        </w:rPr>
      </w:pPr>
    </w:p>
    <w:p w14:paraId="762AA8A1" w14:textId="77777777" w:rsidR="004A03B0" w:rsidRDefault="004A03B0" w:rsidP="0073008D">
      <w:pPr>
        <w:rPr>
          <w:rFonts w:ascii="Roboto" w:hAnsi="Roboto"/>
          <w:rtl/>
          <w:lang w:bidi="fa-IR"/>
        </w:rPr>
      </w:pPr>
    </w:p>
    <w:p w14:paraId="5C5D5473" w14:textId="77777777" w:rsidR="004A03B0" w:rsidRDefault="004A03B0" w:rsidP="00787879">
      <w:pPr>
        <w:ind w:firstLine="0"/>
        <w:rPr>
          <w:rFonts w:ascii="Roboto" w:hAnsi="Roboto"/>
          <w:rtl/>
          <w:lang w:bidi="fa-IR"/>
        </w:rPr>
      </w:pPr>
    </w:p>
    <w:p w14:paraId="629B0AC0" w14:textId="77777777" w:rsidR="00FF6785" w:rsidRDefault="00FF6785" w:rsidP="00B82445">
      <w:pPr>
        <w:tabs>
          <w:tab w:val="center" w:pos="4934"/>
        </w:tabs>
        <w:rPr>
          <w:rFonts w:ascii="Roboto" w:hAnsi="Roboto" w:cs="Times New Roman"/>
          <w:lang w:bidi="fa-IR"/>
        </w:rPr>
      </w:pPr>
    </w:p>
    <w:p w14:paraId="607BBA83" w14:textId="77777777" w:rsidR="00FF6785" w:rsidRPr="00235239" w:rsidRDefault="00FF6785" w:rsidP="00FF6785">
      <w:pPr>
        <w:tabs>
          <w:tab w:val="center" w:pos="4934"/>
        </w:tabs>
        <w:ind w:firstLine="0"/>
        <w:rPr>
          <w:rFonts w:ascii="Roboto" w:hAnsi="Roboto" w:cs="Times New Roman"/>
          <w:rtl/>
          <w:lang w:bidi="fa-IR"/>
        </w:rPr>
        <w:sectPr w:rsidR="00FF6785" w:rsidRPr="00235239" w:rsidSect="00F70F5F">
          <w:headerReference w:type="default" r:id="rId18"/>
          <w:footnotePr>
            <w:numRestart w:val="eachPage"/>
          </w:footnotePr>
          <w:pgSz w:w="11907" w:h="16840" w:code="9"/>
          <w:pgMar w:top="344" w:right="1170" w:bottom="1332" w:left="1107" w:header="450" w:footer="251" w:gutter="0"/>
          <w:pgNumType w:start="1"/>
          <w:cols w:space="720"/>
          <w:bidi/>
          <w:docGrid w:linePitch="360"/>
        </w:sectPr>
      </w:pPr>
    </w:p>
    <w:p w14:paraId="513F3E81" w14:textId="6C9E9116" w:rsidR="006D635F" w:rsidRDefault="00FF6785" w:rsidP="00FF6785">
      <w:pPr>
        <w:ind w:firstLine="0"/>
        <w:rPr>
          <w:rFonts w:ascii="Roboto" w:hAnsi="Roboto"/>
          <w:rtl/>
          <w:lang w:bidi="fa-IR"/>
        </w:rPr>
      </w:pPr>
      <w:r>
        <w:rPr>
          <w:rFonts w:ascii="Roboto" w:hAnsi="Roboto"/>
          <w:noProof/>
        </w:rPr>
        <w:lastRenderedPageBreak/>
        <w:drawing>
          <wp:anchor distT="0" distB="0" distL="114300" distR="114300" simplePos="0" relativeHeight="251688960" behindDoc="1" locked="0" layoutInCell="1" allowOverlap="1" wp14:anchorId="2626995D" wp14:editId="14D5FAA2">
            <wp:simplePos x="0" y="0"/>
            <wp:positionH relativeFrom="column">
              <wp:posOffset>-925830</wp:posOffset>
            </wp:positionH>
            <wp:positionV relativeFrom="paragraph">
              <wp:posOffset>-911670</wp:posOffset>
            </wp:positionV>
            <wp:extent cx="7605395" cy="107644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sectPr w:rsidR="006D635F" w:rsidSect="0073008D">
      <w:headerReference w:type="default" r:id="rId20"/>
      <w:footerReference w:type="default" r:id="rId21"/>
      <w:footnotePr>
        <w:numRestart w:val="eachPage"/>
      </w:footnotePr>
      <w:pgSz w:w="11907" w:h="16840" w:code="9"/>
      <w:pgMar w:top="1440" w:right="1440" w:bottom="1440" w:left="1440" w:header="450" w:footer="251"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411C4" w14:textId="77777777" w:rsidR="002A129B" w:rsidRDefault="002A129B" w:rsidP="00664663">
      <w:r>
        <w:separator/>
      </w:r>
    </w:p>
    <w:p w14:paraId="0A0A5796" w14:textId="77777777" w:rsidR="002A129B" w:rsidRDefault="002A129B"/>
  </w:endnote>
  <w:endnote w:type="continuationSeparator" w:id="0">
    <w:p w14:paraId="1B73F59D" w14:textId="77777777" w:rsidR="002A129B" w:rsidRDefault="002A129B" w:rsidP="00664663">
      <w:r>
        <w:continuationSeparator/>
      </w:r>
    </w:p>
    <w:p w14:paraId="4AA25AAE" w14:textId="77777777" w:rsidR="002A129B" w:rsidRDefault="002A12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Arial"/>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imes New Roman Bold">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Nazanin">
    <w:altName w:val="MS Mincho"/>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OpenSymbol">
    <w:altName w:val="Times New Roman"/>
    <w:charset w:val="01"/>
    <w:family w:val="auto"/>
    <w:pitch w:val="default"/>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iberation Serif">
    <w:altName w:val="Times New Roman"/>
    <w:charset w:val="01"/>
    <w:family w:val="roman"/>
    <w:pitch w:val="variable"/>
  </w:font>
  <w:font w:name="Noto Serif CJK SC">
    <w:panose1 w:val="00000000000000000000"/>
    <w:charset w:val="80"/>
    <w:family w:val="roman"/>
    <w:notTrueType/>
    <w:pitch w:val="variable"/>
    <w:sig w:usb0="30000287" w:usb1="2BDF3C10" w:usb2="00000016" w:usb3="00000000" w:csb0="002E0107"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00"/>
    <w:family w:val="swiss"/>
    <w:pitch w:val="variable"/>
    <w:sig w:usb0="00000007" w:usb1="00000000" w:usb2="00000000" w:usb3="00000000" w:csb0="00000093" w:csb1="00000000"/>
  </w:font>
  <w:font w:name="Lotus">
    <w:panose1 w:val="00000400000000000000"/>
    <w:charset w:val="B2"/>
    <w:family w:val="auto"/>
    <w:pitch w:val="variable"/>
    <w:sig w:usb0="00002001" w:usb1="00000000" w:usb2="00000000" w:usb3="00000000" w:csb0="00000040" w:csb1="00000000"/>
  </w:font>
  <w:font w:name="Noto Serif CJK JP">
    <w:panose1 w:val="00000000000000000000"/>
    <w:charset w:val="80"/>
    <w:family w:val="roman"/>
    <w:notTrueType/>
    <w:pitch w:val="variable"/>
    <w:sig w:usb0="30000287" w:usb1="2BDF3C10" w:usb2="00000016" w:usb3="00000000" w:csb0="002E0107" w:csb1="00000000"/>
  </w:font>
  <w:font w:name="IRANSans">
    <w:altName w:val="IranNastaliq"/>
    <w:charset w:val="00"/>
    <w:family w:val="roman"/>
    <w:pitch w:val="variable"/>
    <w:sig w:usb0="00000000" w:usb1="8000204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23A22DED" w:rsidR="003572DB" w:rsidRPr="00930E5E" w:rsidRDefault="003572DB"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B86D78">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3572DB" w:rsidRDefault="003572DB"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677699633"/>
      <w:docPartObj>
        <w:docPartGallery w:val="Page Numbers (Bottom of Page)"/>
        <w:docPartUnique/>
      </w:docPartObj>
    </w:sdtPr>
    <w:sdtEndPr>
      <w:rPr>
        <w:rStyle w:val="PageNumber"/>
        <w:b/>
        <w:bCs/>
      </w:rPr>
    </w:sdtEndPr>
    <w:sdtContent>
      <w:p w14:paraId="49B4EE18" w14:textId="771DACF7" w:rsidR="003572DB" w:rsidRPr="00930E5E" w:rsidRDefault="003572DB"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F23003">
          <w:rPr>
            <w:rStyle w:val="PageNumber"/>
            <w:noProof/>
            <w:color w:val="FFFFFF" w:themeColor="background1"/>
            <w:rtl/>
          </w:rPr>
          <w:t>4</w:t>
        </w:r>
        <w:r w:rsidRPr="00930E5E">
          <w:rPr>
            <w:rStyle w:val="PageNumber"/>
            <w:color w:val="FFFFFF" w:themeColor="background1"/>
            <w:rtl/>
          </w:rPr>
          <w:fldChar w:fldCharType="end"/>
        </w:r>
      </w:p>
    </w:sdtContent>
  </w:sdt>
  <w:p w14:paraId="15C38E39" w14:textId="77777777" w:rsidR="003572DB" w:rsidRDefault="003572DB" w:rsidP="00D767B9">
    <w:pPr>
      <w:pStyle w:val="Footer"/>
      <w:spacing w:line="240"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EEF69" w14:textId="28B0EF22" w:rsidR="003572DB" w:rsidRDefault="003572DB" w:rsidP="00ED2C0E">
    <w:pPr>
      <w:pStyle w:val="Footer"/>
      <w:jc w:val="right"/>
    </w:pPr>
  </w:p>
  <w:p w14:paraId="53036C34" w14:textId="77777777" w:rsidR="003572DB" w:rsidRDefault="003572DB" w:rsidP="0069560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3572DB" w:rsidRDefault="003572DB" w:rsidP="00F70F5F">
    <w:pPr>
      <w:pStyle w:val="Footer"/>
      <w:jc w:val="right"/>
    </w:pPr>
  </w:p>
  <w:p w14:paraId="0B7CADE0" w14:textId="77777777" w:rsidR="003572DB" w:rsidRDefault="003572DB"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E5BF7" w14:textId="77777777" w:rsidR="002A129B" w:rsidRDefault="002A129B" w:rsidP="008F0016">
      <w:pPr>
        <w:bidi w:val="0"/>
        <w:jc w:val="left"/>
      </w:pPr>
      <w:r>
        <w:separator/>
      </w:r>
    </w:p>
    <w:p w14:paraId="0C1B146F" w14:textId="77777777" w:rsidR="002A129B" w:rsidRDefault="002A129B"/>
  </w:footnote>
  <w:footnote w:type="continuationSeparator" w:id="0">
    <w:p w14:paraId="3CE50336" w14:textId="77777777" w:rsidR="002A129B" w:rsidRDefault="002A129B" w:rsidP="00664663">
      <w:r>
        <w:continuationSeparator/>
      </w:r>
    </w:p>
    <w:p w14:paraId="38B90037" w14:textId="77777777" w:rsidR="002A129B" w:rsidRDefault="002A129B"/>
  </w:footnote>
  <w:footnote w:id="1">
    <w:p w14:paraId="78CE4401" w14:textId="033A0B4F" w:rsidR="003572DB" w:rsidRDefault="003572DB" w:rsidP="008A7DC8">
      <w:pPr>
        <w:pStyle w:val="FootnoteText"/>
        <w:bidi w:val="0"/>
        <w:spacing w:line="240" w:lineRule="auto"/>
        <w:rPr>
          <w:lang w:bidi="fa-IR"/>
        </w:rPr>
      </w:pPr>
      <w:r>
        <w:rPr>
          <w:rStyle w:val="FootnoteReference"/>
        </w:rPr>
        <w:footnoteRef/>
      </w:r>
      <w:r>
        <w:rPr>
          <w:rtl/>
        </w:rPr>
        <w:t xml:space="preserve"> </w:t>
      </w:r>
      <w:r w:rsidRPr="008A7DC8">
        <w:rPr>
          <w:rFonts w:asciiTheme="majorBidi" w:hAnsiTheme="majorBidi" w:cstheme="majorBidi"/>
          <w:lang w:bidi="fa-IR"/>
        </w:rPr>
        <w:t>Metavers</w:t>
      </w:r>
    </w:p>
  </w:footnote>
  <w:footnote w:id="2">
    <w:p w14:paraId="24CB0312" w14:textId="2B9F61D7" w:rsidR="003572DB" w:rsidRDefault="003572DB" w:rsidP="00CE1192">
      <w:pPr>
        <w:pStyle w:val="FootnoteText"/>
        <w:bidi w:val="0"/>
        <w:rPr>
          <w:lang w:bidi="fa-IR"/>
        </w:rPr>
      </w:pPr>
      <w:r>
        <w:rPr>
          <w:rStyle w:val="FootnoteReference"/>
        </w:rPr>
        <w:footnoteRef/>
      </w:r>
      <w:r>
        <w:rPr>
          <w:rtl/>
        </w:rPr>
        <w:t xml:space="preserve"> </w:t>
      </w:r>
      <w:r w:rsidRPr="008A7DC8">
        <w:rPr>
          <w:rFonts w:asciiTheme="majorBidi" w:hAnsiTheme="majorBidi" w:cstheme="majorBidi"/>
          <w:lang w:bidi="fa-IR"/>
        </w:rPr>
        <w:t>interconnected</w:t>
      </w:r>
    </w:p>
  </w:footnote>
  <w:footnote w:id="3">
    <w:p w14:paraId="41E7300C" w14:textId="4FBA9DF8" w:rsidR="00796F82" w:rsidRDefault="00796F82" w:rsidP="007030CD">
      <w:pPr>
        <w:pStyle w:val="FootnoteText"/>
        <w:bidi w:val="0"/>
      </w:pPr>
      <w:r>
        <w:rPr>
          <w:rStyle w:val="FootnoteReference"/>
        </w:rPr>
        <w:footnoteRef/>
      </w:r>
      <w:r w:rsidRPr="007030CD">
        <w:rPr>
          <w:rFonts w:asciiTheme="majorBidi" w:hAnsiTheme="majorBidi" w:cstheme="majorBidi"/>
          <w:rtl/>
        </w:rPr>
        <w:t xml:space="preserve"> </w:t>
      </w:r>
      <w:r w:rsidRPr="007030CD">
        <w:rPr>
          <w:rFonts w:asciiTheme="majorBidi" w:hAnsiTheme="majorBidi" w:cstheme="majorBidi"/>
        </w:rPr>
        <w:t>Augmented Reality </w:t>
      </w:r>
    </w:p>
  </w:footnote>
  <w:footnote w:id="4">
    <w:p w14:paraId="7059F3F9" w14:textId="13E15DD7" w:rsidR="003572DB" w:rsidRPr="00AE64EB" w:rsidRDefault="003572DB" w:rsidP="00AE64EB">
      <w:pPr>
        <w:pStyle w:val="FootnoteText"/>
        <w:bidi w:val="0"/>
        <w:spacing w:line="240" w:lineRule="auto"/>
        <w:rPr>
          <w:rFonts w:asciiTheme="majorBidi" w:hAnsiTheme="majorBidi" w:cstheme="majorBidi"/>
          <w:lang w:bidi="fa-IR"/>
        </w:rPr>
      </w:pPr>
      <w:r>
        <w:rPr>
          <w:rStyle w:val="FootnoteReference"/>
        </w:rPr>
        <w:footnoteRef/>
      </w:r>
      <w:r>
        <w:rPr>
          <w:rtl/>
        </w:rPr>
        <w:t xml:space="preserve"> </w:t>
      </w:r>
      <w:r w:rsidRPr="00AE64EB">
        <w:rPr>
          <w:rFonts w:asciiTheme="majorBidi" w:hAnsiTheme="majorBidi" w:cstheme="majorBidi"/>
        </w:rPr>
        <w:t>Meta</w:t>
      </w:r>
    </w:p>
  </w:footnote>
  <w:footnote w:id="5">
    <w:p w14:paraId="151AC94E" w14:textId="1C27ED7F" w:rsidR="003572DB" w:rsidRPr="00AE64EB" w:rsidRDefault="003572DB" w:rsidP="00AE64EB">
      <w:pPr>
        <w:pStyle w:val="FootnoteText"/>
        <w:bidi w:val="0"/>
        <w:spacing w:line="240" w:lineRule="auto"/>
        <w:rPr>
          <w:rFonts w:asciiTheme="majorBidi" w:hAnsiTheme="majorBidi" w:cstheme="majorBidi"/>
          <w:lang w:bidi="fa-IR"/>
        </w:rPr>
      </w:pPr>
      <w:r w:rsidRPr="00AE64EB">
        <w:rPr>
          <w:rStyle w:val="FootnoteReference"/>
          <w:rFonts w:asciiTheme="majorBidi" w:hAnsiTheme="majorBidi" w:cstheme="majorBidi"/>
        </w:rPr>
        <w:footnoteRef/>
      </w:r>
      <w:r w:rsidRPr="00AE64EB">
        <w:rPr>
          <w:rFonts w:asciiTheme="majorBidi" w:hAnsiTheme="majorBidi" w:cstheme="majorBidi"/>
          <w:rtl/>
        </w:rPr>
        <w:t xml:space="preserve"> </w:t>
      </w:r>
      <w:r w:rsidRPr="00AE64EB">
        <w:rPr>
          <w:rFonts w:asciiTheme="majorBidi" w:hAnsiTheme="majorBidi" w:cstheme="majorBidi"/>
        </w:rPr>
        <w:t>beyond</w:t>
      </w:r>
    </w:p>
  </w:footnote>
  <w:footnote w:id="6">
    <w:p w14:paraId="111AA366" w14:textId="292120BA" w:rsidR="003572DB" w:rsidRPr="00AE64EB" w:rsidRDefault="003572DB" w:rsidP="00AE64EB">
      <w:pPr>
        <w:pStyle w:val="FootnoteText"/>
        <w:bidi w:val="0"/>
        <w:spacing w:line="240" w:lineRule="auto"/>
        <w:rPr>
          <w:rFonts w:asciiTheme="majorBidi" w:hAnsiTheme="majorBidi" w:cstheme="majorBidi"/>
        </w:rPr>
      </w:pPr>
      <w:r w:rsidRPr="00AE64EB">
        <w:rPr>
          <w:rStyle w:val="FootnoteReference"/>
          <w:rFonts w:asciiTheme="majorBidi" w:hAnsiTheme="majorBidi" w:cstheme="majorBidi"/>
        </w:rPr>
        <w:footnoteRef/>
      </w:r>
      <w:r w:rsidRPr="00AE64EB">
        <w:rPr>
          <w:rFonts w:asciiTheme="majorBidi" w:hAnsiTheme="majorBidi" w:cstheme="majorBidi"/>
          <w:rtl/>
        </w:rPr>
        <w:t xml:space="preserve"> </w:t>
      </w:r>
      <w:r w:rsidRPr="00AE64EB">
        <w:rPr>
          <w:rFonts w:asciiTheme="majorBidi" w:hAnsiTheme="majorBidi" w:cstheme="majorBidi"/>
        </w:rPr>
        <w:t>verse</w:t>
      </w:r>
    </w:p>
  </w:footnote>
  <w:footnote w:id="7">
    <w:p w14:paraId="779624BB" w14:textId="0EBF7E63" w:rsidR="003572DB" w:rsidRPr="00AE64EB" w:rsidRDefault="003572DB" w:rsidP="00AE64EB">
      <w:pPr>
        <w:pStyle w:val="FootnoteText"/>
        <w:bidi w:val="0"/>
        <w:spacing w:line="240" w:lineRule="auto"/>
        <w:rPr>
          <w:rFonts w:asciiTheme="majorBidi" w:hAnsiTheme="majorBidi" w:cstheme="majorBidi"/>
          <w:sz w:val="12"/>
          <w:szCs w:val="14"/>
          <w:lang w:bidi="fa-IR"/>
        </w:rPr>
      </w:pPr>
      <w:r w:rsidRPr="00AE64EB">
        <w:rPr>
          <w:rStyle w:val="FootnoteReference"/>
          <w:rFonts w:asciiTheme="majorBidi" w:hAnsiTheme="majorBidi" w:cstheme="majorBidi"/>
        </w:rPr>
        <w:footnoteRef/>
      </w:r>
      <w:r w:rsidRPr="00AE64EB">
        <w:rPr>
          <w:rFonts w:asciiTheme="majorBidi" w:hAnsiTheme="majorBidi" w:cstheme="majorBidi"/>
          <w:rtl/>
        </w:rPr>
        <w:t xml:space="preserve"> </w:t>
      </w:r>
      <w:r w:rsidRPr="00AE64EB">
        <w:rPr>
          <w:rFonts w:asciiTheme="majorBidi" w:hAnsiTheme="majorBidi" w:cstheme="majorBidi"/>
          <w:color w:val="202124"/>
          <w:szCs w:val="20"/>
          <w:shd w:val="clear" w:color="auto" w:fill="FFFFFF"/>
        </w:rPr>
        <w:t>Augmented Reality</w:t>
      </w:r>
    </w:p>
  </w:footnote>
  <w:footnote w:id="8">
    <w:p w14:paraId="53B37412" w14:textId="70C14FB3" w:rsidR="003572DB" w:rsidRDefault="003572DB" w:rsidP="00AE64EB">
      <w:pPr>
        <w:pStyle w:val="FootnoteText"/>
        <w:bidi w:val="0"/>
        <w:spacing w:line="240" w:lineRule="auto"/>
      </w:pPr>
      <w:r w:rsidRPr="00AE64EB">
        <w:rPr>
          <w:rStyle w:val="FootnoteReference"/>
          <w:rFonts w:asciiTheme="majorBidi" w:hAnsiTheme="majorBidi" w:cstheme="majorBidi"/>
        </w:rPr>
        <w:footnoteRef/>
      </w:r>
      <w:r w:rsidRPr="00AE64EB">
        <w:rPr>
          <w:rFonts w:asciiTheme="majorBidi" w:hAnsiTheme="majorBidi" w:cstheme="majorBidi"/>
          <w:rtl/>
        </w:rPr>
        <w:t xml:space="preserve"> </w:t>
      </w:r>
      <w:r w:rsidRPr="00AE64EB">
        <w:rPr>
          <w:rFonts w:asciiTheme="majorBidi" w:hAnsiTheme="majorBidi" w:cstheme="majorBidi"/>
          <w:color w:val="202124"/>
          <w:szCs w:val="20"/>
          <w:shd w:val="clear" w:color="auto" w:fill="FFFFFF"/>
        </w:rPr>
        <w:t>Virtual Reality</w:t>
      </w:r>
    </w:p>
  </w:footnote>
  <w:footnote w:id="9">
    <w:p w14:paraId="6D6E0E80" w14:textId="3AD8A3CA" w:rsidR="003572DB" w:rsidRPr="002F0926" w:rsidRDefault="003572DB" w:rsidP="002F0926">
      <w:pPr>
        <w:pStyle w:val="FootnoteText"/>
        <w:bidi w:val="0"/>
        <w:spacing w:line="240" w:lineRule="auto"/>
        <w:rPr>
          <w:rFonts w:asciiTheme="majorBidi" w:hAnsiTheme="majorBidi" w:cstheme="majorBidi"/>
          <w:lang w:bidi="fa-IR"/>
        </w:rPr>
      </w:pPr>
      <w:r w:rsidRPr="002F0926">
        <w:rPr>
          <w:rStyle w:val="FootnoteReference"/>
          <w:rFonts w:asciiTheme="majorBidi" w:hAnsiTheme="majorBidi" w:cstheme="majorBidi"/>
        </w:rPr>
        <w:footnoteRef/>
      </w:r>
      <w:r w:rsidRPr="002F0926">
        <w:rPr>
          <w:rFonts w:asciiTheme="majorBidi" w:hAnsiTheme="majorBidi" w:cstheme="majorBidi"/>
          <w:rtl/>
        </w:rPr>
        <w:t xml:space="preserve"> </w:t>
      </w:r>
      <w:r w:rsidRPr="002F0926">
        <w:rPr>
          <w:rFonts w:asciiTheme="majorBidi" w:hAnsiTheme="majorBidi" w:cstheme="majorBidi"/>
        </w:rPr>
        <w:t>Multi-Technology</w:t>
      </w:r>
    </w:p>
  </w:footnote>
  <w:footnote w:id="10">
    <w:p w14:paraId="71450796" w14:textId="3FA0BBFC" w:rsidR="003572DB" w:rsidRDefault="003572DB" w:rsidP="00BC255C">
      <w:pPr>
        <w:pStyle w:val="FootnoteText"/>
        <w:bidi w:val="0"/>
        <w:spacing w:line="240" w:lineRule="auto"/>
        <w:rPr>
          <w:lang w:bidi="fa-IR"/>
        </w:rPr>
      </w:pPr>
      <w:r>
        <w:rPr>
          <w:rStyle w:val="FootnoteReference"/>
        </w:rPr>
        <w:footnoteRef/>
      </w:r>
      <w:r>
        <w:rPr>
          <w:rtl/>
        </w:rPr>
        <w:t xml:space="preserve"> </w:t>
      </w:r>
      <w:r w:rsidRPr="00BC255C">
        <w:rPr>
          <w:rFonts w:asciiTheme="majorBidi" w:hAnsiTheme="majorBidi" w:cstheme="majorBidi"/>
        </w:rPr>
        <w:t>Sociality</w:t>
      </w:r>
    </w:p>
  </w:footnote>
  <w:footnote w:id="11">
    <w:p w14:paraId="2054057E" w14:textId="26AF2DCB" w:rsidR="003572DB" w:rsidRDefault="003572DB" w:rsidP="00BC255C">
      <w:pPr>
        <w:pStyle w:val="FootnoteText"/>
        <w:bidi w:val="0"/>
        <w:spacing w:line="240" w:lineRule="auto"/>
        <w:rPr>
          <w:lang w:bidi="fa-IR"/>
        </w:rPr>
      </w:pPr>
      <w:r>
        <w:rPr>
          <w:rStyle w:val="FootnoteReference"/>
        </w:rPr>
        <w:footnoteRef/>
      </w:r>
      <w:r>
        <w:rPr>
          <w:rtl/>
        </w:rPr>
        <w:t xml:space="preserve"> </w:t>
      </w:r>
      <w:r w:rsidRPr="002F0926">
        <w:rPr>
          <w:rFonts w:asciiTheme="majorBidi" w:hAnsiTheme="majorBidi" w:cstheme="majorBidi"/>
        </w:rPr>
        <w:t>Hyper Spatiotemporality</w:t>
      </w:r>
    </w:p>
  </w:footnote>
  <w:footnote w:id="12">
    <w:p w14:paraId="619BA047" w14:textId="1C0CC2EE" w:rsidR="003572DB" w:rsidRDefault="003572DB" w:rsidP="002F0926">
      <w:pPr>
        <w:pStyle w:val="FootnoteText"/>
        <w:bidi w:val="0"/>
        <w:spacing w:line="240" w:lineRule="auto"/>
        <w:rPr>
          <w:rFonts w:asciiTheme="majorBidi" w:hAnsiTheme="majorBidi" w:cstheme="majorBidi"/>
        </w:rPr>
      </w:pPr>
      <w:r>
        <w:rPr>
          <w:rStyle w:val="FootnoteReference"/>
        </w:rPr>
        <w:footnoteRef/>
      </w:r>
      <w:r>
        <w:rPr>
          <w:rtl/>
        </w:rPr>
        <w:t xml:space="preserve"> </w:t>
      </w:r>
      <w:r w:rsidRPr="002F0926">
        <w:rPr>
          <w:rFonts w:asciiTheme="majorBidi" w:hAnsiTheme="majorBidi" w:cstheme="majorBidi"/>
        </w:rPr>
        <w:t>Digital Twin Technology</w:t>
      </w:r>
    </w:p>
    <w:p w14:paraId="309EE5BA" w14:textId="23423203" w:rsidR="007030CD" w:rsidRPr="007030CD" w:rsidRDefault="007030CD" w:rsidP="007030CD">
      <w:pPr>
        <w:pStyle w:val="FootnoteText"/>
        <w:spacing w:line="240" w:lineRule="auto"/>
        <w:ind w:hanging="90"/>
        <w:rPr>
          <w:rFonts w:cs="Cambria"/>
          <w:lang w:bidi="fa-IR"/>
        </w:rPr>
      </w:pPr>
      <w:r>
        <w:rPr>
          <w:rFonts w:cs="Cambria" w:hint="cs"/>
          <w:rtl/>
          <w:lang w:bidi="fa-IR"/>
        </w:rPr>
        <w:t>"</w:t>
      </w:r>
      <w:r w:rsidRPr="007030CD">
        <w:rPr>
          <w:rFonts w:ascii="IRANSans" w:hAnsi="IRANSans"/>
          <w:color w:val="777777"/>
          <w:shd w:val="clear" w:color="auto" w:fill="FFFFFF"/>
          <w:rtl/>
        </w:rPr>
        <w:t xml:space="preserve"> </w:t>
      </w:r>
      <w:r w:rsidRPr="007030CD">
        <w:rPr>
          <w:rFonts w:ascii="IRANSans" w:hAnsi="IRANSans"/>
          <w:color w:val="auto"/>
          <w:shd w:val="clear" w:color="auto" w:fill="FFFFFF"/>
          <w:rtl/>
        </w:rPr>
        <w:t>دوقلو دیجیتال یک کپی دیجیتال «مجازی» از هر چیزی در دنیای «فیزیکی» است، خواه یک شخص، یک سازمان، یک سیستم یا چیز دیگری باشد. دوقلوهای دیجیتال وظیفه منحصربه‌فرد کمک به بهبود واکنش‌ها یا ارائه پاسخ‌های دیگر به آنچه در زندگی واقعی اتفاق می‌افتد را دارند</w:t>
      </w:r>
      <w:r w:rsidRPr="007030CD">
        <w:rPr>
          <w:rFonts w:ascii="IRANSans" w:hAnsi="IRANSans"/>
          <w:color w:val="777777"/>
          <w:shd w:val="clear" w:color="auto" w:fill="FFFFFF"/>
        </w:rPr>
        <w:t>.</w:t>
      </w:r>
      <w:r>
        <w:rPr>
          <w:rFonts w:cs="Cambria" w:hint="cs"/>
          <w:rtl/>
          <w:lang w:bidi="fa-IR"/>
        </w:rPr>
        <w:t xml:space="preserve"> "</w:t>
      </w:r>
    </w:p>
  </w:footnote>
  <w:footnote w:id="13">
    <w:p w14:paraId="24FA74C5" w14:textId="77777777" w:rsidR="003572DB" w:rsidRPr="005A1043" w:rsidRDefault="003572DB" w:rsidP="00402E7E">
      <w:pPr>
        <w:pStyle w:val="FootnoteText"/>
        <w:bidi w:val="0"/>
        <w:spacing w:line="240" w:lineRule="auto"/>
        <w:rPr>
          <w:rFonts w:asciiTheme="majorBidi" w:hAnsiTheme="majorBidi" w:cstheme="majorBidi"/>
          <w:lang w:bidi="fa-IR"/>
        </w:rPr>
      </w:pPr>
      <w:r>
        <w:rPr>
          <w:rStyle w:val="FootnoteReference"/>
        </w:rPr>
        <w:footnoteRef/>
      </w:r>
      <w:r>
        <w:rPr>
          <w:rtl/>
        </w:rPr>
        <w:t xml:space="preserve"> </w:t>
      </w:r>
      <w:r w:rsidRPr="005A1043">
        <w:rPr>
          <w:rFonts w:asciiTheme="majorBidi" w:hAnsiTheme="majorBidi" w:cstheme="majorBidi"/>
        </w:rPr>
        <w:t>Verifiability</w:t>
      </w:r>
    </w:p>
  </w:footnote>
  <w:footnote w:id="14">
    <w:p w14:paraId="16818820" w14:textId="77777777" w:rsidR="003572DB" w:rsidRPr="005A1043" w:rsidRDefault="003572DB" w:rsidP="00072F5A">
      <w:pPr>
        <w:pStyle w:val="FootnoteText"/>
        <w:bidi w:val="0"/>
        <w:spacing w:line="240" w:lineRule="auto"/>
        <w:rPr>
          <w:rFonts w:asciiTheme="majorBidi" w:hAnsiTheme="majorBidi" w:cstheme="majorBidi"/>
        </w:rPr>
      </w:pPr>
      <w:r>
        <w:rPr>
          <w:rStyle w:val="FootnoteReference"/>
        </w:rPr>
        <w:footnoteRef/>
      </w:r>
      <w:r>
        <w:rPr>
          <w:rtl/>
        </w:rPr>
        <w:t xml:space="preserve"> </w:t>
      </w:r>
      <w:r w:rsidRPr="005A1043">
        <w:rPr>
          <w:rFonts w:asciiTheme="majorBidi" w:hAnsiTheme="majorBidi" w:cstheme="majorBidi"/>
        </w:rPr>
        <w:t>Decentralization</w:t>
      </w:r>
    </w:p>
  </w:footnote>
  <w:footnote w:id="15">
    <w:p w14:paraId="072C97DA" w14:textId="77777777" w:rsidR="003572DB" w:rsidRPr="005A1043" w:rsidRDefault="003572DB" w:rsidP="007C7B60">
      <w:pPr>
        <w:pStyle w:val="FootnoteText"/>
        <w:bidi w:val="0"/>
        <w:spacing w:line="240" w:lineRule="auto"/>
        <w:rPr>
          <w:rFonts w:asciiTheme="majorBidi" w:hAnsiTheme="majorBidi" w:cstheme="majorBidi"/>
        </w:rPr>
      </w:pPr>
      <w:r>
        <w:rPr>
          <w:rStyle w:val="FootnoteReference"/>
        </w:rPr>
        <w:footnoteRef/>
      </w:r>
      <w:r>
        <w:rPr>
          <w:rtl/>
        </w:rPr>
        <w:t xml:space="preserve"> </w:t>
      </w:r>
      <w:r w:rsidRPr="005A1043">
        <w:rPr>
          <w:rFonts w:asciiTheme="majorBidi" w:hAnsiTheme="majorBidi" w:cstheme="majorBidi"/>
        </w:rPr>
        <w:t>Persistency</w:t>
      </w:r>
    </w:p>
  </w:footnote>
  <w:footnote w:id="16">
    <w:p w14:paraId="0F6D9BB2" w14:textId="77777777" w:rsidR="003572DB" w:rsidRPr="005A1043" w:rsidRDefault="003572DB" w:rsidP="007C7B60">
      <w:pPr>
        <w:pStyle w:val="FootnoteText"/>
        <w:bidi w:val="0"/>
        <w:spacing w:line="240" w:lineRule="auto"/>
        <w:rPr>
          <w:rFonts w:asciiTheme="majorBidi" w:hAnsiTheme="majorBidi" w:cstheme="majorBidi"/>
        </w:rPr>
      </w:pPr>
      <w:r>
        <w:rPr>
          <w:rStyle w:val="FootnoteReference"/>
        </w:rPr>
        <w:footnoteRef/>
      </w:r>
      <w:r>
        <w:rPr>
          <w:rtl/>
        </w:rPr>
        <w:t xml:space="preserve"> </w:t>
      </w:r>
      <w:r w:rsidRPr="005A1043">
        <w:rPr>
          <w:rFonts w:asciiTheme="majorBidi" w:hAnsiTheme="majorBidi" w:cstheme="majorBidi"/>
        </w:rPr>
        <w:t>Community-Driven</w:t>
      </w:r>
    </w:p>
  </w:footnote>
  <w:footnote w:id="17">
    <w:p w14:paraId="1F8C6CEF" w14:textId="77777777" w:rsidR="003572DB" w:rsidRDefault="003572DB" w:rsidP="007C7B60">
      <w:pPr>
        <w:pStyle w:val="FootnoteText"/>
        <w:bidi w:val="0"/>
        <w:spacing w:line="240" w:lineRule="auto"/>
        <w:rPr>
          <w:lang w:bidi="fa-IR"/>
        </w:rPr>
      </w:pPr>
      <w:r>
        <w:rPr>
          <w:rStyle w:val="FootnoteReference"/>
        </w:rPr>
        <w:footnoteRef/>
      </w:r>
      <w:r>
        <w:rPr>
          <w:rtl/>
        </w:rPr>
        <w:t xml:space="preserve"> </w:t>
      </w:r>
      <w:r w:rsidRPr="005A1043">
        <w:rPr>
          <w:rFonts w:asciiTheme="majorBidi" w:hAnsiTheme="majorBidi" w:cstheme="majorBidi"/>
        </w:rPr>
        <w:t>Self-Sovereignty</w:t>
      </w:r>
    </w:p>
  </w:footnote>
  <w:footnote w:id="18">
    <w:p w14:paraId="0DF38997" w14:textId="063577AD" w:rsidR="007030CD" w:rsidRDefault="007030CD" w:rsidP="007030CD">
      <w:pPr>
        <w:pStyle w:val="FootnoteText"/>
        <w:bidi w:val="0"/>
        <w:rPr>
          <w:rFonts w:asciiTheme="majorBidi" w:hAnsiTheme="majorBidi" w:cstheme="majorBidi"/>
          <w:rtl/>
          <w:lang w:bidi="fa-IR"/>
        </w:rPr>
      </w:pPr>
      <w:r>
        <w:rPr>
          <w:rStyle w:val="FootnoteReference"/>
        </w:rPr>
        <w:footnoteRef/>
      </w:r>
      <w:r>
        <w:rPr>
          <w:rtl/>
        </w:rPr>
        <w:t xml:space="preserve"> </w:t>
      </w:r>
      <w:r w:rsidRPr="007030CD">
        <w:rPr>
          <w:rFonts w:asciiTheme="majorBidi" w:hAnsiTheme="majorBidi" w:cstheme="majorBidi"/>
          <w:lang w:bidi="fa-IR"/>
        </w:rPr>
        <w:t>Avatar</w:t>
      </w:r>
    </w:p>
    <w:p w14:paraId="421B0296" w14:textId="1FB8F28C" w:rsidR="007030CD" w:rsidRPr="007030CD" w:rsidRDefault="007030CD" w:rsidP="007030CD">
      <w:pPr>
        <w:shd w:val="clear" w:color="auto" w:fill="FFFFFF"/>
        <w:spacing w:line="240" w:lineRule="auto"/>
        <w:ind w:firstLine="0"/>
        <w:jc w:val="left"/>
        <w:rPr>
          <w:rFonts w:ascii="Arial" w:eastAsia="Times New Roman" w:hAnsi="Arial" w:cs="Arial"/>
          <w:color w:val="202124"/>
          <w:kern w:val="0"/>
          <w:sz w:val="18"/>
          <w:szCs w:val="18"/>
        </w:rPr>
      </w:pPr>
      <w:r w:rsidRPr="007030CD">
        <w:rPr>
          <w:rFonts w:cs="Cambria" w:hint="cs"/>
          <w:sz w:val="20"/>
          <w:szCs w:val="22"/>
          <w:rtl/>
          <w:lang w:bidi="fa-IR"/>
        </w:rPr>
        <w:t>"</w:t>
      </w:r>
      <w:r w:rsidRPr="007030CD">
        <w:rPr>
          <w:sz w:val="20"/>
          <w:szCs w:val="22"/>
          <w:rtl/>
          <w:lang w:bidi="fa-IR"/>
        </w:rPr>
        <w:t>آواتار</w:t>
      </w:r>
      <w:r w:rsidRPr="007030CD">
        <w:rPr>
          <w:rFonts w:hint="cs"/>
          <w:sz w:val="20"/>
          <w:szCs w:val="22"/>
          <w:rtl/>
          <w:lang w:bidi="fa-IR"/>
        </w:rPr>
        <w:t>ها</w:t>
      </w:r>
      <w:r w:rsidRPr="007030CD">
        <w:rPr>
          <w:sz w:val="20"/>
          <w:szCs w:val="22"/>
          <w:rtl/>
          <w:lang w:bidi="fa-IR"/>
        </w:rPr>
        <w:t xml:space="preserve"> </w:t>
      </w:r>
      <w:r w:rsidRPr="007030CD">
        <w:rPr>
          <w:rFonts w:hint="cs"/>
          <w:sz w:val="20"/>
          <w:szCs w:val="22"/>
          <w:rtl/>
          <w:lang w:bidi="fa-IR"/>
        </w:rPr>
        <w:t>تصاویری</w:t>
      </w:r>
      <w:r w:rsidRPr="007030CD">
        <w:rPr>
          <w:sz w:val="20"/>
          <w:szCs w:val="22"/>
          <w:rtl/>
          <w:lang w:bidi="fa-IR"/>
        </w:rPr>
        <w:t xml:space="preserve"> </w:t>
      </w:r>
      <w:r w:rsidRPr="007030CD">
        <w:rPr>
          <w:rFonts w:hint="cs"/>
          <w:sz w:val="20"/>
          <w:szCs w:val="22"/>
          <w:rtl/>
          <w:lang w:bidi="fa-IR"/>
        </w:rPr>
        <w:t>هستند</w:t>
      </w:r>
      <w:r w:rsidRPr="007030CD">
        <w:rPr>
          <w:sz w:val="20"/>
          <w:szCs w:val="22"/>
          <w:rtl/>
          <w:lang w:bidi="fa-IR"/>
        </w:rPr>
        <w:t xml:space="preserve"> </w:t>
      </w:r>
      <w:r w:rsidRPr="007030CD">
        <w:rPr>
          <w:rFonts w:hint="cs"/>
          <w:sz w:val="20"/>
          <w:szCs w:val="22"/>
          <w:rtl/>
          <w:lang w:bidi="fa-IR"/>
        </w:rPr>
        <w:t>که</w:t>
      </w:r>
      <w:r w:rsidRPr="007030CD">
        <w:rPr>
          <w:sz w:val="20"/>
          <w:szCs w:val="22"/>
          <w:rtl/>
          <w:lang w:bidi="fa-IR"/>
        </w:rPr>
        <w:t xml:space="preserve"> </w:t>
      </w:r>
      <w:r w:rsidRPr="007030CD">
        <w:rPr>
          <w:rFonts w:hint="cs"/>
          <w:sz w:val="20"/>
          <w:szCs w:val="22"/>
          <w:rtl/>
          <w:lang w:bidi="fa-IR"/>
        </w:rPr>
        <w:t>کاربران</w:t>
      </w:r>
      <w:r w:rsidRPr="007030CD">
        <w:rPr>
          <w:sz w:val="20"/>
          <w:szCs w:val="22"/>
          <w:rtl/>
          <w:lang w:bidi="fa-IR"/>
        </w:rPr>
        <w:t xml:space="preserve"> </w:t>
      </w:r>
      <w:r w:rsidRPr="007030CD">
        <w:rPr>
          <w:rFonts w:hint="cs"/>
          <w:sz w:val="20"/>
          <w:szCs w:val="22"/>
          <w:rtl/>
          <w:lang w:bidi="fa-IR"/>
        </w:rPr>
        <w:t>در</w:t>
      </w:r>
      <w:r w:rsidRPr="007030CD">
        <w:rPr>
          <w:sz w:val="20"/>
          <w:szCs w:val="22"/>
          <w:rtl/>
          <w:lang w:bidi="fa-IR"/>
        </w:rPr>
        <w:t xml:space="preserve"> </w:t>
      </w:r>
      <w:r w:rsidRPr="007030CD">
        <w:rPr>
          <w:rFonts w:hint="cs"/>
          <w:sz w:val="20"/>
          <w:szCs w:val="22"/>
          <w:rtl/>
          <w:lang w:bidi="fa-IR"/>
        </w:rPr>
        <w:t>اینترنت</w:t>
      </w:r>
      <w:r w:rsidRPr="007030CD">
        <w:rPr>
          <w:sz w:val="20"/>
          <w:szCs w:val="22"/>
          <w:rtl/>
          <w:lang w:bidi="fa-IR"/>
        </w:rPr>
        <w:t xml:space="preserve"> </w:t>
      </w:r>
      <w:r w:rsidRPr="007030CD">
        <w:rPr>
          <w:rFonts w:hint="cs"/>
          <w:sz w:val="20"/>
          <w:szCs w:val="22"/>
          <w:rtl/>
          <w:lang w:bidi="fa-IR"/>
        </w:rPr>
        <w:t>و</w:t>
      </w:r>
      <w:r w:rsidRPr="007030CD">
        <w:rPr>
          <w:sz w:val="20"/>
          <w:szCs w:val="22"/>
          <w:rtl/>
          <w:lang w:bidi="fa-IR"/>
        </w:rPr>
        <w:t xml:space="preserve"> </w:t>
      </w:r>
      <w:r w:rsidRPr="007030CD">
        <w:rPr>
          <w:rFonts w:hint="cs"/>
          <w:sz w:val="20"/>
          <w:szCs w:val="22"/>
          <w:rtl/>
          <w:lang w:bidi="fa-IR"/>
        </w:rPr>
        <w:t>به</w:t>
      </w:r>
      <w:r w:rsidRPr="007030CD">
        <w:rPr>
          <w:sz w:val="20"/>
          <w:szCs w:val="22"/>
          <w:rtl/>
          <w:lang w:bidi="fa-IR"/>
        </w:rPr>
        <w:t xml:space="preserve"> </w:t>
      </w:r>
      <w:r w:rsidRPr="007030CD">
        <w:rPr>
          <w:rFonts w:hint="cs"/>
          <w:sz w:val="20"/>
          <w:szCs w:val="22"/>
          <w:rtl/>
          <w:lang w:bidi="fa-IR"/>
        </w:rPr>
        <w:t>خصوص</w:t>
      </w:r>
      <w:r w:rsidRPr="007030CD">
        <w:rPr>
          <w:sz w:val="20"/>
          <w:szCs w:val="22"/>
          <w:rtl/>
          <w:lang w:bidi="fa-IR"/>
        </w:rPr>
        <w:t xml:space="preserve"> </w:t>
      </w:r>
      <w:r w:rsidRPr="007030CD">
        <w:rPr>
          <w:rFonts w:hint="cs"/>
          <w:sz w:val="20"/>
          <w:szCs w:val="22"/>
          <w:rtl/>
          <w:lang w:bidi="fa-IR"/>
        </w:rPr>
        <w:t>در</w:t>
      </w:r>
      <w:r w:rsidRPr="007030CD">
        <w:rPr>
          <w:sz w:val="20"/>
          <w:szCs w:val="22"/>
          <w:rtl/>
          <w:lang w:bidi="fa-IR"/>
        </w:rPr>
        <w:t xml:space="preserve"> </w:t>
      </w:r>
      <w:r w:rsidRPr="007030CD">
        <w:rPr>
          <w:rFonts w:hint="cs"/>
          <w:sz w:val="20"/>
          <w:szCs w:val="22"/>
          <w:rtl/>
          <w:lang w:bidi="fa-IR"/>
        </w:rPr>
        <w:t>تالار</w:t>
      </w:r>
      <w:r w:rsidRPr="007030CD">
        <w:rPr>
          <w:sz w:val="20"/>
          <w:szCs w:val="22"/>
          <w:rtl/>
          <w:lang w:bidi="fa-IR"/>
        </w:rPr>
        <w:t xml:space="preserve"> </w:t>
      </w:r>
      <w:r w:rsidRPr="007030CD">
        <w:rPr>
          <w:rFonts w:hint="cs"/>
          <w:sz w:val="20"/>
          <w:szCs w:val="22"/>
          <w:rtl/>
          <w:lang w:bidi="fa-IR"/>
        </w:rPr>
        <w:t>گفتگو</w:t>
      </w:r>
      <w:r w:rsidRPr="007030CD">
        <w:rPr>
          <w:sz w:val="20"/>
          <w:szCs w:val="22"/>
          <w:rtl/>
          <w:lang w:bidi="fa-IR"/>
        </w:rPr>
        <w:t xml:space="preserve"> </w:t>
      </w:r>
      <w:r w:rsidRPr="007030CD">
        <w:rPr>
          <w:rFonts w:hint="cs"/>
          <w:sz w:val="20"/>
          <w:szCs w:val="22"/>
          <w:rtl/>
          <w:lang w:bidi="fa-IR"/>
        </w:rPr>
        <w:t>برای</w:t>
      </w:r>
      <w:r w:rsidRPr="007030CD">
        <w:rPr>
          <w:sz w:val="20"/>
          <w:szCs w:val="22"/>
          <w:rtl/>
          <w:lang w:bidi="fa-IR"/>
        </w:rPr>
        <w:t xml:space="preserve"> </w:t>
      </w:r>
      <w:r w:rsidRPr="007030CD">
        <w:rPr>
          <w:rFonts w:hint="cs"/>
          <w:sz w:val="20"/>
          <w:szCs w:val="22"/>
          <w:rtl/>
          <w:lang w:bidi="fa-IR"/>
        </w:rPr>
        <w:t>پروفایل</w:t>
      </w:r>
      <w:r w:rsidRPr="007030CD">
        <w:rPr>
          <w:sz w:val="20"/>
          <w:szCs w:val="22"/>
          <w:rtl/>
          <w:lang w:bidi="fa-IR"/>
        </w:rPr>
        <w:t xml:space="preserve"> </w:t>
      </w:r>
      <w:r w:rsidRPr="007030CD">
        <w:rPr>
          <w:rFonts w:hint="cs"/>
          <w:sz w:val="20"/>
          <w:szCs w:val="22"/>
          <w:rtl/>
          <w:lang w:bidi="fa-IR"/>
        </w:rPr>
        <w:t>خود</w:t>
      </w:r>
      <w:r w:rsidRPr="007030CD">
        <w:rPr>
          <w:sz w:val="20"/>
          <w:szCs w:val="22"/>
          <w:rtl/>
          <w:lang w:bidi="fa-IR"/>
        </w:rPr>
        <w:t xml:space="preserve"> </w:t>
      </w:r>
      <w:r w:rsidRPr="007030CD">
        <w:rPr>
          <w:rFonts w:hint="cs"/>
          <w:sz w:val="20"/>
          <w:szCs w:val="22"/>
          <w:rtl/>
          <w:lang w:bidi="fa-IR"/>
        </w:rPr>
        <w:t>استفاده</w:t>
      </w:r>
      <w:r w:rsidRPr="007030CD">
        <w:rPr>
          <w:sz w:val="20"/>
          <w:szCs w:val="22"/>
          <w:rtl/>
          <w:lang w:bidi="fa-IR"/>
        </w:rPr>
        <w:t xml:space="preserve"> </w:t>
      </w:r>
      <w:r w:rsidRPr="007030CD">
        <w:rPr>
          <w:rFonts w:hint="cs"/>
          <w:sz w:val="20"/>
          <w:szCs w:val="22"/>
          <w:rtl/>
          <w:lang w:bidi="fa-IR"/>
        </w:rPr>
        <w:t>می‌کنند</w:t>
      </w:r>
      <w:r w:rsidRPr="007030CD">
        <w:rPr>
          <w:sz w:val="20"/>
          <w:szCs w:val="22"/>
          <w:rtl/>
          <w:lang w:bidi="fa-IR"/>
        </w:rPr>
        <w:t xml:space="preserve">. </w:t>
      </w:r>
      <w:r w:rsidRPr="007030CD">
        <w:rPr>
          <w:rFonts w:hint="cs"/>
          <w:sz w:val="20"/>
          <w:szCs w:val="22"/>
          <w:rtl/>
          <w:lang w:bidi="fa-IR"/>
        </w:rPr>
        <w:t>کاربران</w:t>
      </w:r>
      <w:r w:rsidRPr="007030CD">
        <w:rPr>
          <w:sz w:val="20"/>
          <w:szCs w:val="22"/>
          <w:rtl/>
          <w:lang w:bidi="fa-IR"/>
        </w:rPr>
        <w:t xml:space="preserve"> </w:t>
      </w:r>
      <w:r w:rsidRPr="007030CD">
        <w:rPr>
          <w:rFonts w:hint="cs"/>
          <w:sz w:val="20"/>
          <w:szCs w:val="22"/>
          <w:rtl/>
          <w:lang w:bidi="fa-IR"/>
        </w:rPr>
        <w:t>عموما</w:t>
      </w:r>
      <w:r>
        <w:rPr>
          <w:rFonts w:hint="cs"/>
          <w:sz w:val="20"/>
          <w:szCs w:val="22"/>
          <w:rtl/>
          <w:lang w:bidi="fa-IR"/>
        </w:rPr>
        <w:t>ً</w:t>
      </w:r>
      <w:r w:rsidRPr="007030CD">
        <w:rPr>
          <w:sz w:val="20"/>
          <w:szCs w:val="22"/>
          <w:rtl/>
          <w:lang w:bidi="fa-IR"/>
        </w:rPr>
        <w:t xml:space="preserve"> </w:t>
      </w:r>
      <w:r w:rsidRPr="007030CD">
        <w:rPr>
          <w:rFonts w:hint="cs"/>
          <w:sz w:val="20"/>
          <w:szCs w:val="22"/>
          <w:rtl/>
          <w:lang w:bidi="fa-IR"/>
        </w:rPr>
        <w:t>از</w:t>
      </w:r>
      <w:r w:rsidR="00DF16A1">
        <w:rPr>
          <w:rFonts w:ascii="Cambria" w:hAnsi="Cambria" w:cs="Cambria" w:hint="cs"/>
          <w:sz w:val="20"/>
          <w:szCs w:val="22"/>
          <w:rtl/>
          <w:lang w:bidi="fa-IR"/>
        </w:rPr>
        <w:t xml:space="preserve"> </w:t>
      </w:r>
      <w:r w:rsidRPr="007030CD">
        <w:rPr>
          <w:sz w:val="20"/>
          <w:szCs w:val="22"/>
          <w:rtl/>
          <w:lang w:bidi="fa-IR"/>
        </w:rPr>
        <w:t>آواتار</w:t>
      </w:r>
      <w:r w:rsidR="00DF16A1">
        <w:rPr>
          <w:rFonts w:ascii="Cambria" w:hAnsi="Cambria" w:cs="Cambria" w:hint="cs"/>
          <w:sz w:val="20"/>
          <w:szCs w:val="22"/>
          <w:rtl/>
          <w:lang w:bidi="fa-IR"/>
        </w:rPr>
        <w:t xml:space="preserve"> </w:t>
      </w:r>
      <w:r w:rsidRPr="007030CD">
        <w:rPr>
          <w:sz w:val="20"/>
          <w:szCs w:val="22"/>
          <w:rtl/>
          <w:lang w:bidi="fa-IR"/>
        </w:rPr>
        <w:t>خود در شبکه</w:t>
      </w:r>
      <w:r>
        <w:rPr>
          <w:rFonts w:hint="cs"/>
          <w:sz w:val="20"/>
          <w:szCs w:val="22"/>
          <w:rtl/>
          <w:lang w:bidi="fa-IR"/>
        </w:rPr>
        <w:t>‌</w:t>
      </w:r>
      <w:r w:rsidRPr="007030CD">
        <w:rPr>
          <w:sz w:val="20"/>
          <w:szCs w:val="22"/>
          <w:rtl/>
          <w:lang w:bidi="fa-IR"/>
        </w:rPr>
        <w:t>های اجتماعی، بازی</w:t>
      </w:r>
      <w:r>
        <w:rPr>
          <w:rFonts w:hint="cs"/>
          <w:sz w:val="20"/>
          <w:szCs w:val="22"/>
          <w:rtl/>
          <w:lang w:bidi="fa-IR"/>
        </w:rPr>
        <w:t>‌</w:t>
      </w:r>
      <w:r w:rsidRPr="007030CD">
        <w:rPr>
          <w:sz w:val="20"/>
          <w:szCs w:val="22"/>
          <w:rtl/>
          <w:lang w:bidi="fa-IR"/>
        </w:rPr>
        <w:t>های کامپیوتری و فضای مجازی استفاده می</w:t>
      </w:r>
      <w:r>
        <w:rPr>
          <w:rFonts w:hint="cs"/>
          <w:sz w:val="20"/>
          <w:szCs w:val="22"/>
          <w:rtl/>
          <w:lang w:bidi="fa-IR"/>
        </w:rPr>
        <w:t>‌</w:t>
      </w:r>
      <w:r w:rsidRPr="007030CD">
        <w:rPr>
          <w:sz w:val="20"/>
          <w:szCs w:val="22"/>
          <w:rtl/>
          <w:lang w:bidi="fa-IR"/>
        </w:rPr>
        <w:t>کنند</w:t>
      </w:r>
      <w:r w:rsidRPr="007030CD">
        <w:rPr>
          <w:rFonts w:ascii="Arial" w:eastAsia="Times New Roman" w:hAnsi="Arial" w:cs="Arial"/>
          <w:color w:val="202124"/>
          <w:kern w:val="0"/>
          <w:szCs w:val="24"/>
          <w:rtl/>
          <w:lang w:bidi="fa-IR"/>
        </w:rPr>
        <w:t>.</w:t>
      </w:r>
      <w:r w:rsidRPr="007030CD">
        <w:rPr>
          <w:rFonts w:ascii="Arial" w:eastAsia="Times New Roman" w:hAnsi="Arial" w:cs="Arial" w:hint="cs"/>
          <w:color w:val="202124"/>
          <w:kern w:val="0"/>
          <w:szCs w:val="24"/>
          <w:rtl/>
          <w:lang w:bidi="fa-IR"/>
        </w:rPr>
        <w:t>"</w:t>
      </w:r>
    </w:p>
    <w:p w14:paraId="4C3CE224" w14:textId="77777777" w:rsidR="007030CD" w:rsidRPr="007030CD" w:rsidRDefault="007030CD" w:rsidP="007030CD">
      <w:pPr>
        <w:pStyle w:val="FootnoteText"/>
      </w:pPr>
    </w:p>
  </w:footnote>
  <w:footnote w:id="19">
    <w:p w14:paraId="56BFB50C" w14:textId="537D0022" w:rsidR="003572DB" w:rsidRPr="00D7630D" w:rsidRDefault="003572DB" w:rsidP="00D7630D">
      <w:pPr>
        <w:pStyle w:val="FootnoteText"/>
        <w:bidi w:val="0"/>
        <w:rPr>
          <w:rFonts w:asciiTheme="majorBidi" w:hAnsiTheme="majorBidi" w:cstheme="majorBidi"/>
          <w:lang w:bidi="fa-IR"/>
        </w:rPr>
      </w:pPr>
      <w:r>
        <w:rPr>
          <w:rStyle w:val="FootnoteReference"/>
        </w:rPr>
        <w:footnoteRef/>
      </w:r>
      <w:r>
        <w:rPr>
          <w:rtl/>
        </w:rPr>
        <w:t xml:space="preserve"> </w:t>
      </w:r>
      <w:r w:rsidRPr="00D7630D">
        <w:rPr>
          <w:rFonts w:asciiTheme="majorBidi" w:hAnsiTheme="majorBidi" w:cstheme="majorBidi"/>
          <w:lang w:bidi="fa-IR"/>
        </w:rPr>
        <w:t>Multi-factor authentication (MFA)</w:t>
      </w:r>
    </w:p>
  </w:footnote>
  <w:footnote w:id="20">
    <w:p w14:paraId="176B304A" w14:textId="3891A2A8" w:rsidR="003572DB" w:rsidRDefault="003572DB" w:rsidP="00D714B9">
      <w:pPr>
        <w:pStyle w:val="FootnoteText"/>
        <w:bidi w:val="0"/>
        <w:rPr>
          <w:lang w:bidi="fa-IR"/>
        </w:rPr>
      </w:pPr>
      <w:r>
        <w:rPr>
          <w:rStyle w:val="FootnoteReference"/>
        </w:rPr>
        <w:footnoteRef/>
      </w:r>
      <w:r>
        <w:rPr>
          <w:rtl/>
        </w:rPr>
        <w:t xml:space="preserve"> </w:t>
      </w:r>
      <w:r w:rsidRPr="00D714B9">
        <w:rPr>
          <w:rFonts w:asciiTheme="majorBidi" w:hAnsiTheme="majorBidi" w:cstheme="majorBidi"/>
          <w:lang w:bidi="fa-IR"/>
        </w:rPr>
        <w:t>Deep Fake</w:t>
      </w:r>
    </w:p>
  </w:footnote>
  <w:footnote w:id="21">
    <w:p w14:paraId="553EB5C3" w14:textId="0E57AF3D" w:rsidR="003572DB" w:rsidRDefault="003572DB" w:rsidP="00F56E36">
      <w:pPr>
        <w:pStyle w:val="FootnoteText"/>
        <w:bidi w:val="0"/>
        <w:rPr>
          <w:lang w:bidi="fa-IR"/>
        </w:rPr>
      </w:pPr>
      <w:r>
        <w:rPr>
          <w:rStyle w:val="FootnoteReference"/>
        </w:rPr>
        <w:footnoteRef/>
      </w:r>
      <w:r>
        <w:rPr>
          <w:rtl/>
        </w:rPr>
        <w:t xml:space="preserve"> </w:t>
      </w:r>
      <w:r w:rsidRPr="00F56E36">
        <w:rPr>
          <w:rFonts w:asciiTheme="majorBidi" w:hAnsiTheme="majorBidi" w:cstheme="majorBidi"/>
          <w:lang w:bidi="fa-IR"/>
        </w:rPr>
        <w:t>Intrusion Detection system</w:t>
      </w:r>
    </w:p>
  </w:footnote>
  <w:footnote w:id="22">
    <w:p w14:paraId="40240F07" w14:textId="137258A3" w:rsidR="003572DB" w:rsidRPr="00F56E36" w:rsidRDefault="003572DB" w:rsidP="00F56E36">
      <w:pPr>
        <w:bidi w:val="0"/>
        <w:spacing w:line="240" w:lineRule="auto"/>
        <w:ind w:firstLine="270"/>
        <w:jc w:val="left"/>
        <w:rPr>
          <w:rFonts w:ascii="Arial" w:hAnsi="Arial" w:cs="Arial"/>
          <w:noProof/>
          <w:color w:val="14406B"/>
          <w:szCs w:val="24"/>
          <w:u w:val="single"/>
          <w:shd w:val="clear" w:color="auto" w:fill="FFFFFF"/>
          <w:lang w:bidi="fa-IR"/>
        </w:rPr>
      </w:pPr>
      <w:r>
        <w:rPr>
          <w:rStyle w:val="FootnoteReference"/>
        </w:rPr>
        <w:footnoteRef/>
      </w:r>
      <w:r>
        <w:rPr>
          <w:rtl/>
        </w:rPr>
        <w:t xml:space="preserve"> </w:t>
      </w:r>
      <w:r>
        <w:fldChar w:fldCharType="begin"/>
      </w:r>
      <w:r>
        <w:instrText xml:space="preserve"> HYPERLINK "https://www.pavan.ir/patch-managment/" </w:instrText>
      </w:r>
      <w:r>
        <w:fldChar w:fldCharType="separate"/>
      </w:r>
      <w:r w:rsidRPr="00F56E36">
        <w:rPr>
          <w:rFonts w:asciiTheme="majorBidi" w:hAnsiTheme="majorBidi" w:cstheme="majorBidi"/>
          <w:sz w:val="20"/>
          <w:szCs w:val="22"/>
          <w:lang w:bidi="fa-IR"/>
        </w:rPr>
        <w:t xml:space="preserve">Patch </w:t>
      </w:r>
      <w:r>
        <w:rPr>
          <w:rFonts w:asciiTheme="majorBidi" w:hAnsiTheme="majorBidi" w:cstheme="majorBidi"/>
          <w:sz w:val="20"/>
          <w:szCs w:val="22"/>
          <w:lang w:bidi="fa-IR"/>
        </w:rPr>
        <w:t>Management</w:t>
      </w:r>
    </w:p>
    <w:p w14:paraId="76685EC5" w14:textId="4261557C" w:rsidR="003572DB" w:rsidRDefault="003572DB" w:rsidP="00F56E36">
      <w:pPr>
        <w:pStyle w:val="FootnoteText"/>
        <w:bidi w:val="0"/>
        <w:rPr>
          <w:lang w:bidi="fa-IR"/>
        </w:rPr>
      </w:pPr>
      <w:r>
        <w:fldChar w:fldCharType="end"/>
      </w:r>
    </w:p>
  </w:footnote>
  <w:footnote w:id="23">
    <w:p w14:paraId="3DF552D1" w14:textId="398C81D6" w:rsidR="003572DB" w:rsidRDefault="003572DB" w:rsidP="00D714B9">
      <w:pPr>
        <w:pStyle w:val="FootnoteText"/>
        <w:bidi w:val="0"/>
        <w:spacing w:line="276" w:lineRule="auto"/>
      </w:pPr>
      <w:r>
        <w:rPr>
          <w:rStyle w:val="FootnoteReference"/>
        </w:rPr>
        <w:footnoteRef/>
      </w:r>
      <w:r>
        <w:rPr>
          <w:rtl/>
        </w:rPr>
        <w:t xml:space="preserve"> </w:t>
      </w:r>
      <w:r w:rsidRPr="00D714B9">
        <w:rPr>
          <w:rFonts w:asciiTheme="majorBidi" w:hAnsiTheme="majorBidi" w:cstheme="majorBidi"/>
          <w:color w:val="202124"/>
          <w:szCs w:val="20"/>
          <w:shd w:val="clear" w:color="auto" w:fill="FFFFFF"/>
        </w:rPr>
        <w:t>The General </w:t>
      </w:r>
      <w:r w:rsidRPr="00D714B9">
        <w:rPr>
          <w:rStyle w:val="jpfdse"/>
          <w:rFonts w:asciiTheme="majorBidi" w:hAnsiTheme="majorBidi" w:cstheme="majorBidi"/>
          <w:color w:val="202124"/>
          <w:szCs w:val="20"/>
          <w:shd w:val="clear" w:color="auto" w:fill="FFFFFF"/>
        </w:rPr>
        <w:t>Data Protection</w:t>
      </w:r>
      <w:r w:rsidRPr="00D714B9">
        <w:rPr>
          <w:rFonts w:asciiTheme="majorBidi" w:hAnsiTheme="majorBidi" w:cstheme="majorBidi"/>
          <w:color w:val="202124"/>
          <w:szCs w:val="20"/>
          <w:shd w:val="clear" w:color="auto" w:fill="FFFFFF"/>
        </w:rPr>
        <w:t> Regulation</w:t>
      </w:r>
    </w:p>
  </w:footnote>
  <w:footnote w:id="24">
    <w:p w14:paraId="6B6AB8B6" w14:textId="5A317629" w:rsidR="003572DB" w:rsidRDefault="003572DB" w:rsidP="00D714B9">
      <w:pPr>
        <w:pStyle w:val="FootnoteText"/>
        <w:bidi w:val="0"/>
        <w:spacing w:line="276" w:lineRule="auto"/>
      </w:pPr>
      <w:r>
        <w:rPr>
          <w:rStyle w:val="FootnoteReference"/>
        </w:rPr>
        <w:footnoteRef/>
      </w:r>
      <w:r>
        <w:rPr>
          <w:rtl/>
        </w:rPr>
        <w:t xml:space="preserve"> </w:t>
      </w:r>
      <w:r w:rsidRPr="00D714B9">
        <w:rPr>
          <w:rStyle w:val="jpfdse"/>
          <w:rFonts w:asciiTheme="majorBidi" w:hAnsiTheme="majorBidi" w:cstheme="majorBidi"/>
          <w:szCs w:val="20"/>
        </w:rPr>
        <w:t>California Consumer Privacy Act</w:t>
      </w:r>
    </w:p>
  </w:footnote>
  <w:footnote w:id="25">
    <w:p w14:paraId="6FA4845A" w14:textId="365E80C6" w:rsidR="003572DB" w:rsidRDefault="003572DB" w:rsidP="00022396">
      <w:pPr>
        <w:pStyle w:val="FootnoteText"/>
        <w:bidi w:val="0"/>
        <w:spacing w:line="276" w:lineRule="auto"/>
        <w:rPr>
          <w:lang w:bidi="fa-IR"/>
        </w:rPr>
      </w:pPr>
      <w:r>
        <w:rPr>
          <w:rStyle w:val="FootnoteReference"/>
        </w:rPr>
        <w:footnoteRef/>
      </w:r>
      <w:r>
        <w:rPr>
          <w:rtl/>
        </w:rPr>
        <w:t xml:space="preserve"> </w:t>
      </w:r>
      <w:r w:rsidRPr="00022396">
        <w:rPr>
          <w:rFonts w:asciiTheme="majorBidi" w:hAnsiTheme="majorBidi" w:cstheme="majorBidi"/>
          <w:color w:val="474747"/>
          <w:sz w:val="18"/>
          <w:szCs w:val="18"/>
          <w:shd w:val="clear" w:color="auto" w:fill="FFFFFF"/>
        </w:rPr>
        <w:t>End-to-End</w:t>
      </w:r>
    </w:p>
  </w:footnote>
  <w:footnote w:id="26">
    <w:p w14:paraId="228AAF2C" w14:textId="34615755" w:rsidR="003572DB" w:rsidRDefault="003572DB" w:rsidP="00022396">
      <w:pPr>
        <w:pStyle w:val="FootnoteText"/>
        <w:bidi w:val="0"/>
        <w:spacing w:line="276" w:lineRule="auto"/>
      </w:pPr>
      <w:r>
        <w:rPr>
          <w:rStyle w:val="FootnoteReference"/>
        </w:rPr>
        <w:footnoteRef/>
      </w:r>
      <w:r>
        <w:rPr>
          <w:rtl/>
        </w:rPr>
        <w:t xml:space="preserve"> </w:t>
      </w:r>
      <w:r w:rsidRPr="00F93D3D">
        <w:rPr>
          <w:rFonts w:asciiTheme="majorBidi" w:hAnsiTheme="majorBidi" w:cstheme="majorBidi"/>
          <w:color w:val="474747"/>
          <w:sz w:val="18"/>
          <w:szCs w:val="18"/>
          <w:shd w:val="clear" w:color="auto" w:fill="FFFFFF"/>
        </w:rPr>
        <w:t>Anti-Money Laundering</w:t>
      </w:r>
    </w:p>
  </w:footnote>
  <w:footnote w:id="27">
    <w:p w14:paraId="22B9CA60" w14:textId="3AAC7AE8" w:rsidR="003572DB" w:rsidRPr="00D714B9" w:rsidRDefault="003572DB" w:rsidP="00D714B9">
      <w:pPr>
        <w:pStyle w:val="FootnoteText"/>
        <w:bidi w:val="0"/>
        <w:rPr>
          <w:rFonts w:asciiTheme="majorBidi" w:hAnsiTheme="majorBidi" w:cstheme="majorBidi"/>
          <w:sz w:val="6"/>
          <w:szCs w:val="8"/>
        </w:rPr>
      </w:pPr>
      <w:r>
        <w:rPr>
          <w:rStyle w:val="FootnoteReference"/>
        </w:rPr>
        <w:footnoteRef/>
      </w:r>
      <w:r>
        <w:rPr>
          <w:rtl/>
        </w:rPr>
        <w:t xml:space="preserve"> </w:t>
      </w:r>
      <w:r w:rsidRPr="00D714B9">
        <w:rPr>
          <w:rFonts w:asciiTheme="majorBidi" w:hAnsiTheme="majorBidi" w:cstheme="majorBidi"/>
          <w:color w:val="202124"/>
          <w:szCs w:val="20"/>
          <w:shd w:val="clear" w:color="auto" w:fill="FFFFFF"/>
        </w:rPr>
        <w:t xml:space="preserve">Know </w:t>
      </w:r>
      <w:r>
        <w:rPr>
          <w:rFonts w:asciiTheme="majorBidi" w:hAnsiTheme="majorBidi" w:cstheme="majorBidi"/>
          <w:color w:val="202124"/>
          <w:szCs w:val="20"/>
          <w:shd w:val="clear" w:color="auto" w:fill="FFFFFF"/>
        </w:rPr>
        <w:t>Y</w:t>
      </w:r>
      <w:r w:rsidRPr="00D714B9">
        <w:rPr>
          <w:rFonts w:asciiTheme="majorBidi" w:hAnsiTheme="majorBidi" w:cstheme="majorBidi"/>
          <w:color w:val="202124"/>
          <w:szCs w:val="20"/>
          <w:shd w:val="clear" w:color="auto" w:fill="FFFFFF"/>
        </w:rPr>
        <w:t xml:space="preserve">our </w:t>
      </w:r>
      <w:r>
        <w:rPr>
          <w:rFonts w:asciiTheme="majorBidi" w:hAnsiTheme="majorBidi" w:cstheme="majorBidi"/>
          <w:color w:val="202124"/>
          <w:szCs w:val="20"/>
          <w:shd w:val="clear" w:color="auto" w:fill="FFFFFF"/>
        </w:rPr>
        <w:t>C</w:t>
      </w:r>
      <w:r w:rsidRPr="00D714B9">
        <w:rPr>
          <w:rFonts w:asciiTheme="majorBidi" w:hAnsiTheme="majorBidi" w:cstheme="majorBidi"/>
          <w:color w:val="202124"/>
          <w:szCs w:val="20"/>
          <w:shd w:val="clear" w:color="auto" w:fill="FFFFFF"/>
        </w:rPr>
        <w:t>ustomer</w:t>
      </w:r>
    </w:p>
  </w:footnote>
  <w:footnote w:id="28">
    <w:p w14:paraId="605E0BFF" w14:textId="6E65BD38" w:rsidR="003572DB" w:rsidRPr="00237DD0" w:rsidRDefault="003572DB" w:rsidP="005058C9">
      <w:pPr>
        <w:pStyle w:val="FootnoteText"/>
        <w:bidi w:val="0"/>
        <w:rPr>
          <w:rFonts w:asciiTheme="majorBidi" w:hAnsiTheme="majorBidi" w:cstheme="majorBidi"/>
          <w:color w:val="040C28"/>
          <w:szCs w:val="20"/>
        </w:rPr>
      </w:pPr>
      <w:r>
        <w:rPr>
          <w:rStyle w:val="FootnoteReference"/>
        </w:rPr>
        <w:footnoteRef/>
      </w:r>
      <w:r>
        <w:rPr>
          <w:rtl/>
        </w:rPr>
        <w:t xml:space="preserve"> </w:t>
      </w:r>
      <w:r w:rsidRPr="005058C9">
        <w:rPr>
          <w:rFonts w:asciiTheme="majorBidi" w:hAnsiTheme="majorBidi" w:cstheme="majorBidi"/>
          <w:color w:val="040C28"/>
          <w:szCs w:val="20"/>
        </w:rPr>
        <w:t>Security information and event management</w:t>
      </w:r>
      <w:r w:rsidRPr="00237DD0">
        <w:rPr>
          <w:rFonts w:asciiTheme="majorBidi" w:hAnsiTheme="majorBidi" w:cstheme="majorBidi"/>
          <w:color w:val="040C28"/>
          <w:szCs w:val="20"/>
        </w:rPr>
        <w:t>(SIEM)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3572DB" w:rsidRDefault="003572DB" w:rsidP="00930E5E">
    <w:pPr>
      <w:ind w:firstLine="73"/>
      <w:jc w:val="left"/>
      <w:rPr>
        <w:color w:val="7F7F7F"/>
        <w:sz w:val="22"/>
        <w:szCs w:val="24"/>
        <w:lang w:bidi="fa-IR"/>
      </w:rPr>
    </w:pPr>
  </w:p>
  <w:p w14:paraId="46960E17" w14:textId="77777777" w:rsidR="003572DB" w:rsidRPr="00930E5E" w:rsidRDefault="003572DB"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A8EB" w14:textId="77777777" w:rsidR="003572DB" w:rsidRDefault="003572DB" w:rsidP="00930E5E">
    <w:pPr>
      <w:ind w:firstLine="73"/>
      <w:jc w:val="left"/>
      <w:rPr>
        <w:color w:val="7F7F7F"/>
        <w:sz w:val="22"/>
        <w:szCs w:val="24"/>
        <w:lang w:bidi="fa-IR"/>
      </w:rPr>
    </w:pPr>
  </w:p>
  <w:p w14:paraId="4CD32C77" w14:textId="77777777" w:rsidR="003572DB" w:rsidRPr="00930E5E" w:rsidRDefault="003572DB" w:rsidP="00930E5E">
    <w:pPr>
      <w:ind w:left="558" w:firstLine="73"/>
      <w:jc w:val="left"/>
      <w:rPr>
        <w:color w:val="7F7F7F"/>
        <w:sz w:val="16"/>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2908" w14:textId="682B5009" w:rsidR="003572DB" w:rsidRDefault="003572DB" w:rsidP="006D635F">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63360" behindDoc="0" locked="0" layoutInCell="1" allowOverlap="1" wp14:anchorId="4A2D3AD1" wp14:editId="62A9C62E">
          <wp:simplePos x="0" y="0"/>
          <wp:positionH relativeFrom="column">
            <wp:posOffset>5989117</wp:posOffset>
          </wp:positionH>
          <wp:positionV relativeFrom="paragraph">
            <wp:posOffset>119926</wp:posOffset>
          </wp:positionV>
          <wp:extent cx="330414" cy="4211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45720" distB="45720" distL="182880" distR="182880" simplePos="0" relativeHeight="251662336" behindDoc="1" locked="0" layoutInCell="1" allowOverlap="0" wp14:anchorId="4DA3F603" wp14:editId="3B87EA11">
              <wp:simplePos x="0" y="0"/>
              <wp:positionH relativeFrom="column">
                <wp:posOffset>-134620</wp:posOffset>
              </wp:positionH>
              <wp:positionV relativeFrom="paragraph">
                <wp:posOffset>121285</wp:posOffset>
              </wp:positionV>
              <wp:extent cx="268605" cy="422275"/>
              <wp:effectExtent l="0" t="0" r="0" b="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B2931D3" w14:textId="7637B5B5" w:rsidR="003572DB" w:rsidRPr="00ED2C0E" w:rsidRDefault="003572DB"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F23003">
                            <w:rPr>
                              <w:b/>
                              <w:bCs/>
                              <w:noProof/>
                              <w:sz w:val="22"/>
                              <w:szCs w:val="24"/>
                              <w:rtl/>
                              <w:lang w:val="de-DE" w:bidi="fa-IR"/>
                            </w:rPr>
                            <w:t>3</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A3F603" id="Rectangle 5" o:spid="_x0000_s1027" style="position:absolute;left:0;text-align:left;margin-left:-10.6pt;margin-top:9.55pt;width:21.15pt;height:33.25pt;z-index:-251654144;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" o:allowoverlap="f" fillcolor="white [3201]" strokecolor="#4472c4 [3204]" strokeweight="1pt">
              <v:textbox inset="0,7.2pt,0,7.2pt">
                <w:txbxContent>
                  <w:p w14:paraId="4B2931D3" w14:textId="7637B5B5" w:rsidR="003572DB" w:rsidRPr="00ED2C0E" w:rsidRDefault="003572DB"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F23003">
                      <w:rPr>
                        <w:b/>
                        <w:bCs/>
                        <w:noProof/>
                        <w:sz w:val="22"/>
                        <w:szCs w:val="24"/>
                        <w:rtl/>
                        <w:lang w:val="de-DE" w:bidi="fa-IR"/>
                      </w:rPr>
                      <w:t>3</w:t>
                    </w:r>
                    <w:r w:rsidRPr="00ED2C0E">
                      <w:rPr>
                        <w:b/>
                        <w:bCs/>
                        <w:noProof/>
                        <w:sz w:val="22"/>
                        <w:szCs w:val="24"/>
                        <w:lang w:val="de-DE" w:bidi="fa-IR"/>
                      </w:rPr>
                      <w:fldChar w:fldCharType="end"/>
                    </w:r>
                  </w:p>
                </w:txbxContent>
              </v:textbox>
              <w10:wrap type="square"/>
            </v:rect>
          </w:pict>
        </mc:Fallback>
      </mc:AlternateContent>
    </w:r>
    <w:r>
      <w:rPr>
        <w:rFonts w:hint="cs"/>
        <w:color w:val="7F7F7F"/>
        <w:sz w:val="16"/>
        <w:szCs w:val="18"/>
        <w:rtl/>
        <w:lang w:bidi="fa-IR"/>
      </w:rPr>
      <w:t xml:space="preserve"> </w:t>
    </w:r>
  </w:p>
  <w:p w14:paraId="381BD3A0" w14:textId="5F746996" w:rsidR="003572DB" w:rsidRDefault="003572DB" w:rsidP="00005352">
    <w:pPr>
      <w:pStyle w:val="Header"/>
      <w:ind w:firstLine="0"/>
      <w:rPr>
        <w:rtl/>
        <w:lang w:bidi="fa-IR"/>
      </w:rPr>
    </w:pPr>
    <w:r>
      <w:rPr>
        <w:rFonts w:hint="cs"/>
        <w:rtl/>
        <w:lang w:bidi="fa-IR"/>
      </w:rPr>
      <w:t xml:space="preserve">     </w:t>
    </w:r>
    <w:r w:rsidR="00005352" w:rsidRPr="00005352">
      <w:rPr>
        <w:rFonts w:hint="eastAsia"/>
        <w:rtl/>
        <w:lang w:bidi="fa-IR"/>
      </w:rPr>
      <w:t>راهکارها</w:t>
    </w:r>
    <w:r w:rsidR="00005352" w:rsidRPr="00005352">
      <w:rPr>
        <w:rFonts w:hint="cs"/>
        <w:rtl/>
        <w:lang w:bidi="fa-IR"/>
      </w:rPr>
      <w:t>ی</w:t>
    </w:r>
    <w:r w:rsidR="00005352" w:rsidRPr="00005352">
      <w:rPr>
        <w:rtl/>
        <w:lang w:bidi="fa-IR"/>
      </w:rPr>
      <w:t xml:space="preserve"> </w:t>
    </w:r>
    <w:r w:rsidR="00005352" w:rsidRPr="00005352">
      <w:rPr>
        <w:rFonts w:hint="eastAsia"/>
        <w:rtl/>
        <w:lang w:bidi="fa-IR"/>
      </w:rPr>
      <w:t>مواجه</w:t>
    </w:r>
    <w:r w:rsidR="00005352" w:rsidRPr="00005352">
      <w:rPr>
        <w:rtl/>
        <w:lang w:bidi="fa-IR"/>
      </w:rPr>
      <w:t xml:space="preserve"> </w:t>
    </w:r>
    <w:r w:rsidR="00005352" w:rsidRPr="00005352">
      <w:rPr>
        <w:rFonts w:hint="eastAsia"/>
        <w:rtl/>
        <w:lang w:bidi="fa-IR"/>
      </w:rPr>
      <w:t>با</w:t>
    </w:r>
    <w:r w:rsidR="00005352" w:rsidRPr="00005352">
      <w:rPr>
        <w:rtl/>
        <w:lang w:bidi="fa-IR"/>
      </w:rPr>
      <w:t xml:space="preserve"> </w:t>
    </w:r>
    <w:r w:rsidR="00005352" w:rsidRPr="00005352">
      <w:rPr>
        <w:rFonts w:hint="eastAsia"/>
        <w:rtl/>
        <w:lang w:bidi="fa-IR"/>
      </w:rPr>
      <w:t>چالش</w:t>
    </w:r>
    <w:r w:rsidR="00005352" w:rsidRPr="00005352">
      <w:rPr>
        <w:rtl/>
        <w:lang w:bidi="fa-IR"/>
      </w:rPr>
      <w:t xml:space="preserve"> </w:t>
    </w:r>
    <w:r w:rsidR="00005352" w:rsidRPr="00005352">
      <w:rPr>
        <w:rFonts w:hint="eastAsia"/>
        <w:rtl/>
        <w:lang w:bidi="fa-IR"/>
      </w:rPr>
      <w:t>ها</w:t>
    </w:r>
    <w:r w:rsidR="00005352" w:rsidRPr="00005352">
      <w:rPr>
        <w:rFonts w:hint="cs"/>
        <w:rtl/>
        <w:lang w:bidi="fa-IR"/>
      </w:rPr>
      <w:t>ی</w:t>
    </w:r>
    <w:r w:rsidR="00005352" w:rsidRPr="00005352">
      <w:rPr>
        <w:rtl/>
        <w:lang w:bidi="fa-IR"/>
      </w:rPr>
      <w:t xml:space="preserve"> </w:t>
    </w:r>
    <w:r w:rsidR="00005352" w:rsidRPr="00005352">
      <w:rPr>
        <w:rFonts w:hint="eastAsia"/>
        <w:rtl/>
        <w:lang w:bidi="fa-IR"/>
      </w:rPr>
      <w:t>امن</w:t>
    </w:r>
    <w:r w:rsidR="00005352" w:rsidRPr="00005352">
      <w:rPr>
        <w:rFonts w:hint="cs"/>
        <w:rtl/>
        <w:lang w:bidi="fa-IR"/>
      </w:rPr>
      <w:t>ی</w:t>
    </w:r>
    <w:r w:rsidR="00005352" w:rsidRPr="00005352">
      <w:rPr>
        <w:rFonts w:hint="eastAsia"/>
        <w:rtl/>
        <w:lang w:bidi="fa-IR"/>
      </w:rPr>
      <w:t>ت</w:t>
    </w:r>
    <w:r w:rsidR="00005352" w:rsidRPr="00005352">
      <w:rPr>
        <w:rFonts w:hint="cs"/>
        <w:rtl/>
        <w:lang w:bidi="fa-IR"/>
      </w:rPr>
      <w:t>ی</w:t>
    </w:r>
    <w:r w:rsidR="00005352" w:rsidRPr="00005352">
      <w:rPr>
        <w:rtl/>
        <w:lang w:bidi="fa-IR"/>
      </w:rPr>
      <w:t xml:space="preserve"> </w:t>
    </w:r>
    <w:r w:rsidR="00005352" w:rsidRPr="00005352">
      <w:rPr>
        <w:rFonts w:hint="eastAsia"/>
        <w:rtl/>
        <w:lang w:bidi="fa-IR"/>
      </w:rPr>
      <w:t>متاورس</w:t>
    </w:r>
  </w:p>
  <w:p w14:paraId="66910F9A" w14:textId="63439DE6" w:rsidR="003572DB" w:rsidRPr="00930E5E" w:rsidRDefault="003572DB" w:rsidP="00E11513">
    <w:pPr>
      <w:pStyle w:val="Header"/>
      <w:spacing w:line="276" w:lineRule="auto"/>
      <w:ind w:firstLine="0"/>
      <w:rPr>
        <w:color w:val="7F7F7F"/>
        <w:sz w:val="16"/>
        <w:szCs w:val="18"/>
        <w:rtl/>
        <w:lang w:bidi="fa-IR"/>
      </w:rPr>
    </w:pPr>
    <w:r>
      <w:rPr>
        <w:noProof/>
        <w:rtl/>
      </w:rPr>
      <mc:AlternateContent>
        <mc:Choice Requires="wps">
          <w:drawing>
            <wp:anchor distT="4294967295" distB="4294967295" distL="114300" distR="114300" simplePos="0" relativeHeight="251664384" behindDoc="0" locked="0" layoutInCell="1" allowOverlap="1" wp14:anchorId="6E2C9925" wp14:editId="3E80838D">
              <wp:simplePos x="0" y="0"/>
              <wp:positionH relativeFrom="column">
                <wp:posOffset>-149860</wp:posOffset>
              </wp:positionH>
              <wp:positionV relativeFrom="paragraph">
                <wp:posOffset>56514</wp:posOffset>
              </wp:positionV>
              <wp:extent cx="647001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00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0B5217D" id="Straight Connector 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8pt,4.45pt" to="49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" strokecolor="#4472c4 [3204]" strokeweight="1.5pt">
              <v:stroke joinstyle="miter"/>
              <o:lock v:ext="edit" shapetype="f"/>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808F0" w14:textId="77777777" w:rsidR="00DA48BD" w:rsidRDefault="00DA48BD" w:rsidP="006D635F">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67456" behindDoc="0" locked="0" layoutInCell="1" allowOverlap="1" wp14:anchorId="7100F05F" wp14:editId="4C126AC4">
          <wp:simplePos x="0" y="0"/>
          <wp:positionH relativeFrom="column">
            <wp:posOffset>5989117</wp:posOffset>
          </wp:positionH>
          <wp:positionV relativeFrom="paragraph">
            <wp:posOffset>119926</wp:posOffset>
          </wp:positionV>
          <wp:extent cx="330414" cy="42111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45720" distB="45720" distL="182880" distR="182880" simplePos="0" relativeHeight="251666432" behindDoc="1" locked="0" layoutInCell="1" allowOverlap="0" wp14:anchorId="7996BD96" wp14:editId="26F42246">
              <wp:simplePos x="0" y="0"/>
              <wp:positionH relativeFrom="column">
                <wp:posOffset>-134620</wp:posOffset>
              </wp:positionH>
              <wp:positionV relativeFrom="paragraph">
                <wp:posOffset>121285</wp:posOffset>
              </wp:positionV>
              <wp:extent cx="268605" cy="422275"/>
              <wp:effectExtent l="0" t="0" r="0" b="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BD1C544" w14:textId="438F4E08" w:rsidR="00DA48BD" w:rsidRPr="00ED2C0E" w:rsidRDefault="00DA48BD"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F23003">
                            <w:rPr>
                              <w:b/>
                              <w:bCs/>
                              <w:noProof/>
                              <w:sz w:val="22"/>
                              <w:szCs w:val="24"/>
                              <w:rtl/>
                              <w:lang w:val="de-DE" w:bidi="fa-IR"/>
                            </w:rPr>
                            <w:t>13</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96BD96" id="Rectangle 8" o:spid="_x0000_s1028" style="position:absolute;left:0;text-align:left;margin-left:-10.6pt;margin-top:9.55pt;width:21.15pt;height:33.25pt;z-index:-25165004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" o:allowoverlap="f" fillcolor="white [3201]" strokecolor="#4472c4 [3204]" strokeweight="1pt">
              <v:textbox inset="0,7.2pt,0,7.2pt">
                <w:txbxContent>
                  <w:p w14:paraId="5BD1C544" w14:textId="438F4E08" w:rsidR="00DA48BD" w:rsidRPr="00ED2C0E" w:rsidRDefault="00DA48BD"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F23003">
                      <w:rPr>
                        <w:b/>
                        <w:bCs/>
                        <w:noProof/>
                        <w:sz w:val="22"/>
                        <w:szCs w:val="24"/>
                        <w:rtl/>
                        <w:lang w:val="de-DE" w:bidi="fa-IR"/>
                      </w:rPr>
                      <w:t>13</w:t>
                    </w:r>
                    <w:r w:rsidRPr="00ED2C0E">
                      <w:rPr>
                        <w:b/>
                        <w:bCs/>
                        <w:noProof/>
                        <w:sz w:val="22"/>
                        <w:szCs w:val="24"/>
                        <w:lang w:val="de-DE" w:bidi="fa-IR"/>
                      </w:rPr>
                      <w:fldChar w:fldCharType="end"/>
                    </w:r>
                  </w:p>
                </w:txbxContent>
              </v:textbox>
              <w10:wrap type="square"/>
            </v:rect>
          </w:pict>
        </mc:Fallback>
      </mc:AlternateContent>
    </w:r>
    <w:r>
      <w:rPr>
        <w:rFonts w:hint="cs"/>
        <w:color w:val="7F7F7F"/>
        <w:sz w:val="16"/>
        <w:szCs w:val="18"/>
        <w:rtl/>
        <w:lang w:bidi="fa-IR"/>
      </w:rPr>
      <w:t xml:space="preserve"> </w:t>
    </w:r>
  </w:p>
  <w:p w14:paraId="107BC29F" w14:textId="77777777" w:rsidR="00DA48BD" w:rsidRDefault="00DA48BD" w:rsidP="00005352">
    <w:pPr>
      <w:pStyle w:val="Header"/>
      <w:ind w:firstLine="0"/>
      <w:rPr>
        <w:rtl/>
        <w:lang w:bidi="fa-IR"/>
      </w:rPr>
    </w:pPr>
    <w:r>
      <w:rPr>
        <w:rFonts w:hint="cs"/>
        <w:rtl/>
        <w:lang w:bidi="fa-IR"/>
      </w:rPr>
      <w:t xml:space="preserve">     </w:t>
    </w:r>
    <w:r w:rsidRPr="00005352">
      <w:rPr>
        <w:rFonts w:hint="eastAsia"/>
        <w:rtl/>
        <w:lang w:bidi="fa-IR"/>
      </w:rPr>
      <w:t>راهکارها</w:t>
    </w:r>
    <w:r w:rsidRPr="00005352">
      <w:rPr>
        <w:rFonts w:hint="cs"/>
        <w:rtl/>
        <w:lang w:bidi="fa-IR"/>
      </w:rPr>
      <w:t>ی</w:t>
    </w:r>
    <w:r w:rsidRPr="00005352">
      <w:rPr>
        <w:rtl/>
        <w:lang w:bidi="fa-IR"/>
      </w:rPr>
      <w:t xml:space="preserve"> </w:t>
    </w:r>
    <w:r w:rsidRPr="00005352">
      <w:rPr>
        <w:rFonts w:hint="eastAsia"/>
        <w:rtl/>
        <w:lang w:bidi="fa-IR"/>
      </w:rPr>
      <w:t>مواجه</w:t>
    </w:r>
    <w:r w:rsidRPr="00005352">
      <w:rPr>
        <w:rtl/>
        <w:lang w:bidi="fa-IR"/>
      </w:rPr>
      <w:t xml:space="preserve"> </w:t>
    </w:r>
    <w:r w:rsidRPr="00005352">
      <w:rPr>
        <w:rFonts w:hint="eastAsia"/>
        <w:rtl/>
        <w:lang w:bidi="fa-IR"/>
      </w:rPr>
      <w:t>با</w:t>
    </w:r>
    <w:r w:rsidRPr="00005352">
      <w:rPr>
        <w:rtl/>
        <w:lang w:bidi="fa-IR"/>
      </w:rPr>
      <w:t xml:space="preserve"> </w:t>
    </w:r>
    <w:r w:rsidRPr="00005352">
      <w:rPr>
        <w:rFonts w:hint="eastAsia"/>
        <w:rtl/>
        <w:lang w:bidi="fa-IR"/>
      </w:rPr>
      <w:t>چالش</w:t>
    </w:r>
    <w:r w:rsidRPr="00005352">
      <w:rPr>
        <w:rtl/>
        <w:lang w:bidi="fa-IR"/>
      </w:rPr>
      <w:t xml:space="preserve"> </w:t>
    </w:r>
    <w:r w:rsidRPr="00005352">
      <w:rPr>
        <w:rFonts w:hint="eastAsia"/>
        <w:rtl/>
        <w:lang w:bidi="fa-IR"/>
      </w:rPr>
      <w:t>ها</w:t>
    </w:r>
    <w:r w:rsidRPr="00005352">
      <w:rPr>
        <w:rFonts w:hint="cs"/>
        <w:rtl/>
        <w:lang w:bidi="fa-IR"/>
      </w:rPr>
      <w:t>ی</w:t>
    </w:r>
    <w:r w:rsidRPr="00005352">
      <w:rPr>
        <w:rtl/>
        <w:lang w:bidi="fa-IR"/>
      </w:rPr>
      <w:t xml:space="preserve"> </w:t>
    </w:r>
    <w:r w:rsidRPr="00005352">
      <w:rPr>
        <w:rFonts w:hint="eastAsia"/>
        <w:rtl/>
        <w:lang w:bidi="fa-IR"/>
      </w:rPr>
      <w:t>امن</w:t>
    </w:r>
    <w:r w:rsidRPr="00005352">
      <w:rPr>
        <w:rFonts w:hint="cs"/>
        <w:rtl/>
        <w:lang w:bidi="fa-IR"/>
      </w:rPr>
      <w:t>ی</w:t>
    </w:r>
    <w:r w:rsidRPr="00005352">
      <w:rPr>
        <w:rFonts w:hint="eastAsia"/>
        <w:rtl/>
        <w:lang w:bidi="fa-IR"/>
      </w:rPr>
      <w:t>ت</w:t>
    </w:r>
    <w:r w:rsidRPr="00005352">
      <w:rPr>
        <w:rFonts w:hint="cs"/>
        <w:rtl/>
        <w:lang w:bidi="fa-IR"/>
      </w:rPr>
      <w:t>ی</w:t>
    </w:r>
    <w:r w:rsidRPr="00005352">
      <w:rPr>
        <w:rtl/>
        <w:lang w:bidi="fa-IR"/>
      </w:rPr>
      <w:t xml:space="preserve"> </w:t>
    </w:r>
    <w:r w:rsidRPr="00005352">
      <w:rPr>
        <w:rFonts w:hint="eastAsia"/>
        <w:rtl/>
        <w:lang w:bidi="fa-IR"/>
      </w:rPr>
      <w:t>متاورس</w:t>
    </w:r>
  </w:p>
  <w:p w14:paraId="76E602A8" w14:textId="77777777" w:rsidR="00DA48BD" w:rsidRPr="00930E5E" w:rsidRDefault="00DA48BD" w:rsidP="00E11513">
    <w:pPr>
      <w:pStyle w:val="Header"/>
      <w:spacing w:line="276" w:lineRule="auto"/>
      <w:ind w:firstLine="0"/>
      <w:rPr>
        <w:color w:val="7F7F7F"/>
        <w:sz w:val="16"/>
        <w:szCs w:val="18"/>
        <w:rtl/>
        <w:lang w:bidi="fa-IR"/>
      </w:rPr>
    </w:pPr>
    <w:r>
      <w:rPr>
        <w:noProof/>
        <w:rtl/>
      </w:rPr>
      <mc:AlternateContent>
        <mc:Choice Requires="wps">
          <w:drawing>
            <wp:anchor distT="4294967295" distB="4294967295" distL="114300" distR="114300" simplePos="0" relativeHeight="251668480" behindDoc="0" locked="0" layoutInCell="1" allowOverlap="1" wp14:anchorId="7ED397CA" wp14:editId="167321B6">
              <wp:simplePos x="0" y="0"/>
              <wp:positionH relativeFrom="column">
                <wp:posOffset>-149860</wp:posOffset>
              </wp:positionH>
              <wp:positionV relativeFrom="paragraph">
                <wp:posOffset>56514</wp:posOffset>
              </wp:positionV>
              <wp:extent cx="647001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001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FF9E48D" id="Straight Connector 9" o:spid="_x0000_s1026" style="position:absolute;left:0;text-align:left;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8pt,4.45pt" to="49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" strokecolor="#4472c4 [3204]" strokeweight="1.5pt">
              <v:stroke joinstyle="miter"/>
              <o:lock v:ext="edit" shapetype="f"/>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BD97" w14:textId="586102A9" w:rsidR="003572DB" w:rsidRDefault="003572DB" w:rsidP="00930E5E">
    <w:pPr>
      <w:ind w:firstLine="73"/>
      <w:jc w:val="left"/>
      <w:rPr>
        <w:color w:val="7F7F7F"/>
        <w:sz w:val="22"/>
        <w:szCs w:val="24"/>
        <w:rtl/>
        <w:lang w:bidi="fa-IR"/>
      </w:rPr>
    </w:pPr>
  </w:p>
  <w:p w14:paraId="5CC0CDA6" w14:textId="77777777" w:rsidR="003572DB" w:rsidRPr="00930E5E" w:rsidRDefault="003572DB" w:rsidP="00930E5E">
    <w:pPr>
      <w:ind w:left="558" w:firstLine="73"/>
      <w:jc w:val="left"/>
      <w:rPr>
        <w:color w:val="7F7F7F"/>
        <w:sz w:val="16"/>
        <w:szCs w:val="18"/>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1" w15:restartNumberingAfterBreak="0">
    <w:nsid w:val="0B880B9D"/>
    <w:multiLevelType w:val="multilevel"/>
    <w:tmpl w:val="C7E636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4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C2C1E0C"/>
    <w:multiLevelType w:val="hybridMultilevel"/>
    <w:tmpl w:val="896A2F70"/>
    <w:lvl w:ilvl="0" w:tplc="2AE860A8">
      <w:start w:val="1"/>
      <w:numFmt w:val="bullet"/>
      <w:pStyle w:val="BulletedText"/>
      <w:lvlText w:val=""/>
      <w:lvlJc w:val="left"/>
      <w:pPr>
        <w:tabs>
          <w:tab w:val="num" w:pos="34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A2C30"/>
    <w:multiLevelType w:val="multilevel"/>
    <w:tmpl w:val="9B0EF75E"/>
    <w:lvl w:ilvl="0">
      <w:start w:val="1"/>
      <w:numFmt w:val="decimal"/>
      <w:pStyle w:val="Caption2"/>
      <w:suff w:val="space"/>
      <w:lvlText w:val="%1"/>
      <w:lvlJc w:val="left"/>
      <w:rPr>
        <w:bCs w:val="0"/>
        <w:iCs w:val="0"/>
        <w:caps w:val="0"/>
        <w:smallCaps w:val="0"/>
        <w:strike w:val="0"/>
        <w:dstrike w:val="0"/>
        <w:vanish w:val="0"/>
        <w:webHidden w:val="0"/>
        <w:color w:val="000000"/>
        <w:spacing w:val="0"/>
        <w:kern w:val="0"/>
        <w:position w:val="0"/>
        <w:u w:val="none"/>
        <w:effect w:val="none"/>
        <w:vertAlign w:val="baseline"/>
        <w:em w:val="none"/>
        <w:specVanish w:val="0"/>
      </w:rPr>
    </w:lvl>
    <w:lvl w:ilvl="1">
      <w:start w:val="1"/>
      <w:numFmt w:val="decimal"/>
      <w:suff w:val="space"/>
      <w:lvlText w:val="جدول (%1-%2) "/>
      <w:lvlJc w:val="left"/>
      <w:pPr>
        <w:ind w:left="0" w:firstLine="0"/>
      </w:pPr>
      <w:rPr>
        <w:b w:val="0"/>
        <w:bCs w:val="0"/>
        <w:i w:val="0"/>
        <w:iCs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6"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8" w15:restartNumberingAfterBreak="0">
    <w:nsid w:val="1D381A39"/>
    <w:multiLevelType w:val="hybridMultilevel"/>
    <w:tmpl w:val="74B48EF6"/>
    <w:lvl w:ilvl="0" w:tplc="DA6E3248">
      <w:start w:val="1"/>
      <w:numFmt w:val="decimal"/>
      <w:pStyle w:val="References"/>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15:restartNumberingAfterBreak="0">
    <w:nsid w:val="2353708C"/>
    <w:multiLevelType w:val="hybridMultilevel"/>
    <w:tmpl w:val="E8A6D68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11"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C3E6700"/>
    <w:multiLevelType w:val="hybridMultilevel"/>
    <w:tmpl w:val="E62A8272"/>
    <w:lvl w:ilvl="0" w:tplc="EA22C0A8">
      <w:start w:val="1"/>
      <w:numFmt w:val="decimal"/>
      <w:pStyle w:val="ref0"/>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13" w15:restartNumberingAfterBreak="0">
    <w:nsid w:val="412036C1"/>
    <w:multiLevelType w:val="hybridMultilevel"/>
    <w:tmpl w:val="080E4026"/>
    <w:lvl w:ilvl="0" w:tplc="6D6AE926">
      <w:start w:val="1"/>
      <w:numFmt w:val="decimal"/>
      <w:lvlText w:val="%1-"/>
      <w:lvlJc w:val="left"/>
      <w:pPr>
        <w:ind w:left="735" w:hanging="375"/>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BB39B9"/>
    <w:multiLevelType w:val="hybridMultilevel"/>
    <w:tmpl w:val="C3D2EAFE"/>
    <w:lvl w:ilvl="0" w:tplc="6286472A">
      <w:start w:val="1"/>
      <w:numFmt w:val="decimal"/>
      <w:pStyle w:val="Refrence-English"/>
      <w:lvlText w:val="%1."/>
      <w:lvlJc w:val="left"/>
      <w:pPr>
        <w:tabs>
          <w:tab w:val="num" w:pos="624"/>
        </w:tabs>
        <w:ind w:left="624" w:hanging="511"/>
      </w:pPr>
    </w:lvl>
    <w:lvl w:ilvl="1" w:tplc="ADF635FA">
      <w:start w:val="1"/>
      <w:numFmt w:val="decimal"/>
      <w:lvlText w:val="%2."/>
      <w:lvlJc w:val="left"/>
      <w:pPr>
        <w:tabs>
          <w:tab w:val="num" w:pos="1440"/>
        </w:tabs>
        <w:ind w:left="1440" w:hanging="360"/>
      </w:pPr>
    </w:lvl>
    <w:lvl w:ilvl="2" w:tplc="2586CCD0">
      <w:start w:val="1"/>
      <w:numFmt w:val="decimal"/>
      <w:lvlText w:val="%3."/>
      <w:lvlJc w:val="left"/>
      <w:pPr>
        <w:tabs>
          <w:tab w:val="num" w:pos="2160"/>
        </w:tabs>
        <w:ind w:left="2160" w:hanging="360"/>
      </w:pPr>
    </w:lvl>
    <w:lvl w:ilvl="3" w:tplc="FFC4ACA0">
      <w:start w:val="1"/>
      <w:numFmt w:val="decimal"/>
      <w:lvlText w:val="%4."/>
      <w:lvlJc w:val="left"/>
      <w:pPr>
        <w:tabs>
          <w:tab w:val="num" w:pos="2880"/>
        </w:tabs>
        <w:ind w:left="2880" w:hanging="360"/>
      </w:pPr>
    </w:lvl>
    <w:lvl w:ilvl="4" w:tplc="023C1AB4">
      <w:start w:val="1"/>
      <w:numFmt w:val="decimal"/>
      <w:lvlText w:val="%5."/>
      <w:lvlJc w:val="left"/>
      <w:pPr>
        <w:tabs>
          <w:tab w:val="num" w:pos="3600"/>
        </w:tabs>
        <w:ind w:left="3600" w:hanging="360"/>
      </w:pPr>
    </w:lvl>
    <w:lvl w:ilvl="5" w:tplc="E46C7E4E">
      <w:start w:val="1"/>
      <w:numFmt w:val="decimal"/>
      <w:lvlText w:val="%6."/>
      <w:lvlJc w:val="left"/>
      <w:pPr>
        <w:tabs>
          <w:tab w:val="num" w:pos="4320"/>
        </w:tabs>
        <w:ind w:left="4320" w:hanging="360"/>
      </w:pPr>
    </w:lvl>
    <w:lvl w:ilvl="6" w:tplc="F97C9E8C">
      <w:start w:val="1"/>
      <w:numFmt w:val="decimal"/>
      <w:lvlText w:val="%7."/>
      <w:lvlJc w:val="left"/>
      <w:pPr>
        <w:tabs>
          <w:tab w:val="num" w:pos="5040"/>
        </w:tabs>
        <w:ind w:left="5040" w:hanging="360"/>
      </w:pPr>
    </w:lvl>
    <w:lvl w:ilvl="7" w:tplc="080030CA">
      <w:start w:val="1"/>
      <w:numFmt w:val="decimal"/>
      <w:lvlText w:val="%8."/>
      <w:lvlJc w:val="left"/>
      <w:pPr>
        <w:tabs>
          <w:tab w:val="num" w:pos="5760"/>
        </w:tabs>
        <w:ind w:left="5760" w:hanging="360"/>
      </w:pPr>
    </w:lvl>
    <w:lvl w:ilvl="8" w:tplc="FFE6D2E6">
      <w:start w:val="1"/>
      <w:numFmt w:val="decimal"/>
      <w:lvlText w:val="%9."/>
      <w:lvlJc w:val="left"/>
      <w:pPr>
        <w:tabs>
          <w:tab w:val="num" w:pos="6480"/>
        </w:tabs>
        <w:ind w:left="6480" w:hanging="360"/>
      </w:pPr>
    </w:lvl>
  </w:abstractNum>
  <w:abstractNum w:abstractNumId="15"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8B65407"/>
    <w:multiLevelType w:val="hybridMultilevel"/>
    <w:tmpl w:val="05FE4260"/>
    <w:lvl w:ilvl="0" w:tplc="CBB43806">
      <w:start w:val="1"/>
      <w:numFmt w:val="bullet"/>
      <w:pStyle w:val="a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E6963DA"/>
    <w:multiLevelType w:val="multilevel"/>
    <w:tmpl w:val="4EE2A010"/>
    <w:lvl w:ilvl="0">
      <w:start w:val="1"/>
      <w:numFmt w:val="bullet"/>
      <w:pStyle w:val="a2"/>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num w:numId="1">
    <w:abstractNumId w:val="1"/>
  </w:num>
  <w:num w:numId="2">
    <w:abstractNumId w:val="12"/>
  </w:num>
  <w:num w:numId="3">
    <w:abstractNumId w:val="16"/>
  </w:num>
  <w:num w:numId="4">
    <w:abstractNumId w:val="18"/>
  </w:num>
  <w:num w:numId="5">
    <w:abstractNumId w:val="8"/>
  </w:num>
  <w:num w:numId="6">
    <w:abstractNumId w:val="15"/>
  </w:num>
  <w:num w:numId="7">
    <w:abstractNumId w:val="5"/>
  </w:num>
  <w:num w:numId="8">
    <w:abstractNumId w:val="17"/>
  </w:num>
  <w:num w:numId="9">
    <w:abstractNumId w:val="10"/>
  </w:num>
  <w:num w:numId="10">
    <w:abstractNumId w:val="6"/>
  </w:num>
  <w:num w:numId="11">
    <w:abstractNumId w:val="0"/>
  </w:num>
  <w:num w:numId="12">
    <w:abstractNumId w:val="3"/>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4"/>
  </w:num>
  <w:num w:numId="17">
    <w:abstractNumId w:val="2"/>
  </w:num>
  <w:num w:numId="18">
    <w:abstractNumId w:val="1"/>
  </w:num>
  <w:num w:numId="19">
    <w:abstractNumId w:val="1"/>
  </w:num>
  <w:num w:numId="20">
    <w:abstractNumId w:val="1"/>
  </w:num>
  <w:num w:numId="21">
    <w:abstractNumId w:val="1"/>
  </w:num>
  <w:num w:numId="22">
    <w:abstractNumId w:val="1"/>
  </w:num>
  <w:num w:numId="23">
    <w:abstractNumId w:val="1"/>
  </w:num>
  <w:num w:numId="24">
    <w:abstractNumId w:val="9"/>
  </w:num>
  <w:num w:numId="25">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0C2E"/>
    <w:rsid w:val="00003137"/>
    <w:rsid w:val="0000328B"/>
    <w:rsid w:val="000037DD"/>
    <w:rsid w:val="00005352"/>
    <w:rsid w:val="00005A53"/>
    <w:rsid w:val="00006953"/>
    <w:rsid w:val="000075EF"/>
    <w:rsid w:val="000104F1"/>
    <w:rsid w:val="0001280B"/>
    <w:rsid w:val="00013A35"/>
    <w:rsid w:val="00013ABB"/>
    <w:rsid w:val="000146B8"/>
    <w:rsid w:val="00015B23"/>
    <w:rsid w:val="00016418"/>
    <w:rsid w:val="00017571"/>
    <w:rsid w:val="000205E2"/>
    <w:rsid w:val="00020C3A"/>
    <w:rsid w:val="00021772"/>
    <w:rsid w:val="0002201D"/>
    <w:rsid w:val="000220B0"/>
    <w:rsid w:val="000222B4"/>
    <w:rsid w:val="00022396"/>
    <w:rsid w:val="00024830"/>
    <w:rsid w:val="00025A3B"/>
    <w:rsid w:val="00025BDF"/>
    <w:rsid w:val="00026612"/>
    <w:rsid w:val="00027C4A"/>
    <w:rsid w:val="00030527"/>
    <w:rsid w:val="0003063E"/>
    <w:rsid w:val="000309E0"/>
    <w:rsid w:val="00030AD6"/>
    <w:rsid w:val="00031570"/>
    <w:rsid w:val="00031CCF"/>
    <w:rsid w:val="000321EF"/>
    <w:rsid w:val="000336E6"/>
    <w:rsid w:val="000338DD"/>
    <w:rsid w:val="00034BAF"/>
    <w:rsid w:val="00034E41"/>
    <w:rsid w:val="000356A4"/>
    <w:rsid w:val="000362DF"/>
    <w:rsid w:val="00036C68"/>
    <w:rsid w:val="0003726B"/>
    <w:rsid w:val="00041AA3"/>
    <w:rsid w:val="000424C8"/>
    <w:rsid w:val="00042C04"/>
    <w:rsid w:val="0004309E"/>
    <w:rsid w:val="0004387E"/>
    <w:rsid w:val="000438AB"/>
    <w:rsid w:val="00043955"/>
    <w:rsid w:val="0004406E"/>
    <w:rsid w:val="000447E8"/>
    <w:rsid w:val="00044C03"/>
    <w:rsid w:val="00050406"/>
    <w:rsid w:val="00051E2B"/>
    <w:rsid w:val="0005233E"/>
    <w:rsid w:val="00053624"/>
    <w:rsid w:val="00054B5C"/>
    <w:rsid w:val="00056AB6"/>
    <w:rsid w:val="00057B03"/>
    <w:rsid w:val="0006029B"/>
    <w:rsid w:val="0006166A"/>
    <w:rsid w:val="000628ED"/>
    <w:rsid w:val="0006292E"/>
    <w:rsid w:val="000629C9"/>
    <w:rsid w:val="00063463"/>
    <w:rsid w:val="0006383F"/>
    <w:rsid w:val="0006505D"/>
    <w:rsid w:val="000652EE"/>
    <w:rsid w:val="0006662B"/>
    <w:rsid w:val="00066AC0"/>
    <w:rsid w:val="00067ADB"/>
    <w:rsid w:val="00067AE3"/>
    <w:rsid w:val="0007008E"/>
    <w:rsid w:val="0007122A"/>
    <w:rsid w:val="00071604"/>
    <w:rsid w:val="00071625"/>
    <w:rsid w:val="00071D2B"/>
    <w:rsid w:val="000729F1"/>
    <w:rsid w:val="00072F5A"/>
    <w:rsid w:val="0007534C"/>
    <w:rsid w:val="00075537"/>
    <w:rsid w:val="0007571D"/>
    <w:rsid w:val="00076087"/>
    <w:rsid w:val="000765A3"/>
    <w:rsid w:val="00076F96"/>
    <w:rsid w:val="0007785A"/>
    <w:rsid w:val="00083EF1"/>
    <w:rsid w:val="0008409E"/>
    <w:rsid w:val="00084E5E"/>
    <w:rsid w:val="000851CE"/>
    <w:rsid w:val="00085449"/>
    <w:rsid w:val="0008580A"/>
    <w:rsid w:val="00087862"/>
    <w:rsid w:val="00087EAB"/>
    <w:rsid w:val="00090073"/>
    <w:rsid w:val="000927C9"/>
    <w:rsid w:val="0009340B"/>
    <w:rsid w:val="0009509E"/>
    <w:rsid w:val="00095C72"/>
    <w:rsid w:val="00096960"/>
    <w:rsid w:val="0009705A"/>
    <w:rsid w:val="00097CC2"/>
    <w:rsid w:val="000A1379"/>
    <w:rsid w:val="000A2C3F"/>
    <w:rsid w:val="000A303F"/>
    <w:rsid w:val="000A32C8"/>
    <w:rsid w:val="000A35E6"/>
    <w:rsid w:val="000A39EE"/>
    <w:rsid w:val="000A3B1D"/>
    <w:rsid w:val="000A474C"/>
    <w:rsid w:val="000A4B19"/>
    <w:rsid w:val="000A515F"/>
    <w:rsid w:val="000A5B9E"/>
    <w:rsid w:val="000A7201"/>
    <w:rsid w:val="000A731B"/>
    <w:rsid w:val="000B0528"/>
    <w:rsid w:val="000B0C03"/>
    <w:rsid w:val="000B0C21"/>
    <w:rsid w:val="000B0D1A"/>
    <w:rsid w:val="000B1B32"/>
    <w:rsid w:val="000B222E"/>
    <w:rsid w:val="000B3192"/>
    <w:rsid w:val="000B3339"/>
    <w:rsid w:val="000B4186"/>
    <w:rsid w:val="000B5679"/>
    <w:rsid w:val="000B60C9"/>
    <w:rsid w:val="000B62CC"/>
    <w:rsid w:val="000B7E28"/>
    <w:rsid w:val="000C0259"/>
    <w:rsid w:val="000C25A4"/>
    <w:rsid w:val="000C4467"/>
    <w:rsid w:val="000C47E4"/>
    <w:rsid w:val="000C4B1B"/>
    <w:rsid w:val="000C5912"/>
    <w:rsid w:val="000C5C51"/>
    <w:rsid w:val="000C6099"/>
    <w:rsid w:val="000D18C4"/>
    <w:rsid w:val="000D5237"/>
    <w:rsid w:val="000D6952"/>
    <w:rsid w:val="000D69C9"/>
    <w:rsid w:val="000D6D53"/>
    <w:rsid w:val="000D7C33"/>
    <w:rsid w:val="000E0E22"/>
    <w:rsid w:val="000E1A16"/>
    <w:rsid w:val="000E2275"/>
    <w:rsid w:val="000E24E0"/>
    <w:rsid w:val="000E31F4"/>
    <w:rsid w:val="000E4836"/>
    <w:rsid w:val="000E520F"/>
    <w:rsid w:val="000E5398"/>
    <w:rsid w:val="000E576D"/>
    <w:rsid w:val="000E5B67"/>
    <w:rsid w:val="000E63F2"/>
    <w:rsid w:val="000E6DDE"/>
    <w:rsid w:val="000E7ABD"/>
    <w:rsid w:val="000F0116"/>
    <w:rsid w:val="000F0A1B"/>
    <w:rsid w:val="000F26F7"/>
    <w:rsid w:val="000F27A2"/>
    <w:rsid w:val="000F77F5"/>
    <w:rsid w:val="000F7DCF"/>
    <w:rsid w:val="0010057F"/>
    <w:rsid w:val="00101BE6"/>
    <w:rsid w:val="00102B87"/>
    <w:rsid w:val="0010337C"/>
    <w:rsid w:val="001048AC"/>
    <w:rsid w:val="001057F2"/>
    <w:rsid w:val="00105821"/>
    <w:rsid w:val="0010593F"/>
    <w:rsid w:val="00105991"/>
    <w:rsid w:val="00106436"/>
    <w:rsid w:val="00107FFC"/>
    <w:rsid w:val="001100FD"/>
    <w:rsid w:val="00110CFF"/>
    <w:rsid w:val="0011122E"/>
    <w:rsid w:val="00111CD6"/>
    <w:rsid w:val="0011244E"/>
    <w:rsid w:val="001125BC"/>
    <w:rsid w:val="00112F8E"/>
    <w:rsid w:val="00114764"/>
    <w:rsid w:val="00115037"/>
    <w:rsid w:val="00115C58"/>
    <w:rsid w:val="00115DED"/>
    <w:rsid w:val="00116DD7"/>
    <w:rsid w:val="00116FBE"/>
    <w:rsid w:val="00117915"/>
    <w:rsid w:val="00117B38"/>
    <w:rsid w:val="00120410"/>
    <w:rsid w:val="00120DC4"/>
    <w:rsid w:val="001211C8"/>
    <w:rsid w:val="00121CEB"/>
    <w:rsid w:val="001221EC"/>
    <w:rsid w:val="001228D9"/>
    <w:rsid w:val="00122EBA"/>
    <w:rsid w:val="0012341A"/>
    <w:rsid w:val="00123472"/>
    <w:rsid w:val="001235BD"/>
    <w:rsid w:val="001237DD"/>
    <w:rsid w:val="0012396F"/>
    <w:rsid w:val="0012405E"/>
    <w:rsid w:val="0012426C"/>
    <w:rsid w:val="00124B35"/>
    <w:rsid w:val="001254F1"/>
    <w:rsid w:val="00126198"/>
    <w:rsid w:val="0012689E"/>
    <w:rsid w:val="00127876"/>
    <w:rsid w:val="0013047A"/>
    <w:rsid w:val="0013091A"/>
    <w:rsid w:val="00130A20"/>
    <w:rsid w:val="00130E74"/>
    <w:rsid w:val="0013105A"/>
    <w:rsid w:val="0013223F"/>
    <w:rsid w:val="001325E2"/>
    <w:rsid w:val="0013305B"/>
    <w:rsid w:val="001338D6"/>
    <w:rsid w:val="00134AC4"/>
    <w:rsid w:val="00134ACB"/>
    <w:rsid w:val="00135E6B"/>
    <w:rsid w:val="00136A8B"/>
    <w:rsid w:val="00137F16"/>
    <w:rsid w:val="00140CBB"/>
    <w:rsid w:val="001410A0"/>
    <w:rsid w:val="00141CE1"/>
    <w:rsid w:val="00141CFF"/>
    <w:rsid w:val="0014246F"/>
    <w:rsid w:val="0014253F"/>
    <w:rsid w:val="00142943"/>
    <w:rsid w:val="001437C7"/>
    <w:rsid w:val="00144478"/>
    <w:rsid w:val="00144B21"/>
    <w:rsid w:val="0014517A"/>
    <w:rsid w:val="00147147"/>
    <w:rsid w:val="0014798E"/>
    <w:rsid w:val="00150537"/>
    <w:rsid w:val="00151555"/>
    <w:rsid w:val="0015514C"/>
    <w:rsid w:val="00160799"/>
    <w:rsid w:val="001624D8"/>
    <w:rsid w:val="0016329A"/>
    <w:rsid w:val="00163605"/>
    <w:rsid w:val="0016419C"/>
    <w:rsid w:val="0016450D"/>
    <w:rsid w:val="001651B1"/>
    <w:rsid w:val="0016568B"/>
    <w:rsid w:val="00167B0D"/>
    <w:rsid w:val="00167C61"/>
    <w:rsid w:val="001715D2"/>
    <w:rsid w:val="00172A3F"/>
    <w:rsid w:val="00173124"/>
    <w:rsid w:val="00175C33"/>
    <w:rsid w:val="00176A12"/>
    <w:rsid w:val="00177AFD"/>
    <w:rsid w:val="00177E0E"/>
    <w:rsid w:val="0018020A"/>
    <w:rsid w:val="00180908"/>
    <w:rsid w:val="0018094F"/>
    <w:rsid w:val="00180F88"/>
    <w:rsid w:val="001813CF"/>
    <w:rsid w:val="00181CBD"/>
    <w:rsid w:val="00182972"/>
    <w:rsid w:val="00183F45"/>
    <w:rsid w:val="00184476"/>
    <w:rsid w:val="001859FD"/>
    <w:rsid w:val="00185FC7"/>
    <w:rsid w:val="001877B7"/>
    <w:rsid w:val="00190C52"/>
    <w:rsid w:val="00191403"/>
    <w:rsid w:val="00193CB8"/>
    <w:rsid w:val="00193F87"/>
    <w:rsid w:val="00194006"/>
    <w:rsid w:val="0019509B"/>
    <w:rsid w:val="00195A07"/>
    <w:rsid w:val="00195E98"/>
    <w:rsid w:val="0019646F"/>
    <w:rsid w:val="00197256"/>
    <w:rsid w:val="001977BF"/>
    <w:rsid w:val="00197865"/>
    <w:rsid w:val="001A0908"/>
    <w:rsid w:val="001A15B0"/>
    <w:rsid w:val="001A1CA9"/>
    <w:rsid w:val="001A1D2E"/>
    <w:rsid w:val="001A2178"/>
    <w:rsid w:val="001A2CB9"/>
    <w:rsid w:val="001A3BFC"/>
    <w:rsid w:val="001A3F5F"/>
    <w:rsid w:val="001A3FE2"/>
    <w:rsid w:val="001A4E41"/>
    <w:rsid w:val="001A5689"/>
    <w:rsid w:val="001A5BF1"/>
    <w:rsid w:val="001A62BD"/>
    <w:rsid w:val="001A76BF"/>
    <w:rsid w:val="001A7DB4"/>
    <w:rsid w:val="001B3BD8"/>
    <w:rsid w:val="001B4721"/>
    <w:rsid w:val="001B4731"/>
    <w:rsid w:val="001B47E7"/>
    <w:rsid w:val="001B5D05"/>
    <w:rsid w:val="001C1F8E"/>
    <w:rsid w:val="001C2881"/>
    <w:rsid w:val="001C4B74"/>
    <w:rsid w:val="001C553B"/>
    <w:rsid w:val="001C6678"/>
    <w:rsid w:val="001C66A6"/>
    <w:rsid w:val="001C6C3A"/>
    <w:rsid w:val="001C77B6"/>
    <w:rsid w:val="001C7CFF"/>
    <w:rsid w:val="001C7F87"/>
    <w:rsid w:val="001D0859"/>
    <w:rsid w:val="001D2511"/>
    <w:rsid w:val="001D507C"/>
    <w:rsid w:val="001D5F2F"/>
    <w:rsid w:val="001D7112"/>
    <w:rsid w:val="001D736A"/>
    <w:rsid w:val="001E1AEA"/>
    <w:rsid w:val="001E1EEF"/>
    <w:rsid w:val="001E29DC"/>
    <w:rsid w:val="001E2B76"/>
    <w:rsid w:val="001E328B"/>
    <w:rsid w:val="001E3737"/>
    <w:rsid w:val="001E3E68"/>
    <w:rsid w:val="001E43CB"/>
    <w:rsid w:val="001E5510"/>
    <w:rsid w:val="001E56E5"/>
    <w:rsid w:val="001E7136"/>
    <w:rsid w:val="001E7760"/>
    <w:rsid w:val="001F051A"/>
    <w:rsid w:val="001F0553"/>
    <w:rsid w:val="001F118C"/>
    <w:rsid w:val="001F130B"/>
    <w:rsid w:val="001F137C"/>
    <w:rsid w:val="001F13F0"/>
    <w:rsid w:val="001F3015"/>
    <w:rsid w:val="001F714E"/>
    <w:rsid w:val="001F718A"/>
    <w:rsid w:val="00200C02"/>
    <w:rsid w:val="00203BD9"/>
    <w:rsid w:val="00203E8E"/>
    <w:rsid w:val="002041AA"/>
    <w:rsid w:val="00205690"/>
    <w:rsid w:val="00207560"/>
    <w:rsid w:val="0021404F"/>
    <w:rsid w:val="00214A5C"/>
    <w:rsid w:val="00216C6B"/>
    <w:rsid w:val="00216E7D"/>
    <w:rsid w:val="00217FB6"/>
    <w:rsid w:val="002207F3"/>
    <w:rsid w:val="0022316C"/>
    <w:rsid w:val="00223256"/>
    <w:rsid w:val="00223FE9"/>
    <w:rsid w:val="00224072"/>
    <w:rsid w:val="002240D4"/>
    <w:rsid w:val="0022444D"/>
    <w:rsid w:val="00224716"/>
    <w:rsid w:val="00224800"/>
    <w:rsid w:val="00230202"/>
    <w:rsid w:val="002304EF"/>
    <w:rsid w:val="0023144D"/>
    <w:rsid w:val="00231877"/>
    <w:rsid w:val="00233808"/>
    <w:rsid w:val="00234068"/>
    <w:rsid w:val="00235239"/>
    <w:rsid w:val="0023655B"/>
    <w:rsid w:val="00236B27"/>
    <w:rsid w:val="00237963"/>
    <w:rsid w:val="00237977"/>
    <w:rsid w:val="00237DAD"/>
    <w:rsid w:val="00237DD0"/>
    <w:rsid w:val="002406ED"/>
    <w:rsid w:val="00240BEB"/>
    <w:rsid w:val="00241404"/>
    <w:rsid w:val="002415E8"/>
    <w:rsid w:val="00241DC8"/>
    <w:rsid w:val="00242A58"/>
    <w:rsid w:val="0024300A"/>
    <w:rsid w:val="00243484"/>
    <w:rsid w:val="0024375B"/>
    <w:rsid w:val="00244B7B"/>
    <w:rsid w:val="00244B81"/>
    <w:rsid w:val="00245E67"/>
    <w:rsid w:val="00246FA5"/>
    <w:rsid w:val="00250C00"/>
    <w:rsid w:val="00251419"/>
    <w:rsid w:val="00252CA4"/>
    <w:rsid w:val="00253806"/>
    <w:rsid w:val="00254D0C"/>
    <w:rsid w:val="002568CE"/>
    <w:rsid w:val="00256CC4"/>
    <w:rsid w:val="00257521"/>
    <w:rsid w:val="002575DD"/>
    <w:rsid w:val="00257AA8"/>
    <w:rsid w:val="00260E32"/>
    <w:rsid w:val="00261539"/>
    <w:rsid w:val="00262E4D"/>
    <w:rsid w:val="0026315F"/>
    <w:rsid w:val="002637E0"/>
    <w:rsid w:val="0026408A"/>
    <w:rsid w:val="002641D6"/>
    <w:rsid w:val="00264523"/>
    <w:rsid w:val="00264C24"/>
    <w:rsid w:val="00264DD7"/>
    <w:rsid w:val="00265598"/>
    <w:rsid w:val="002666DB"/>
    <w:rsid w:val="00266961"/>
    <w:rsid w:val="002675B2"/>
    <w:rsid w:val="002679F0"/>
    <w:rsid w:val="00267AA9"/>
    <w:rsid w:val="00270F74"/>
    <w:rsid w:val="00270FA0"/>
    <w:rsid w:val="00271BB9"/>
    <w:rsid w:val="00271C7E"/>
    <w:rsid w:val="002726D5"/>
    <w:rsid w:val="002727F5"/>
    <w:rsid w:val="00272C73"/>
    <w:rsid w:val="00273CD6"/>
    <w:rsid w:val="0027466B"/>
    <w:rsid w:val="00275385"/>
    <w:rsid w:val="00275CA3"/>
    <w:rsid w:val="0027614C"/>
    <w:rsid w:val="00277003"/>
    <w:rsid w:val="00280813"/>
    <w:rsid w:val="00280CB3"/>
    <w:rsid w:val="00283027"/>
    <w:rsid w:val="002866C9"/>
    <w:rsid w:val="00286B3E"/>
    <w:rsid w:val="00287152"/>
    <w:rsid w:val="002908AE"/>
    <w:rsid w:val="00291C71"/>
    <w:rsid w:val="00291ECA"/>
    <w:rsid w:val="002922D5"/>
    <w:rsid w:val="00293E7B"/>
    <w:rsid w:val="00294306"/>
    <w:rsid w:val="00296011"/>
    <w:rsid w:val="00296587"/>
    <w:rsid w:val="002966D5"/>
    <w:rsid w:val="00297478"/>
    <w:rsid w:val="002A074F"/>
    <w:rsid w:val="002A08BF"/>
    <w:rsid w:val="002A129B"/>
    <w:rsid w:val="002A1DDA"/>
    <w:rsid w:val="002A230C"/>
    <w:rsid w:val="002A35A9"/>
    <w:rsid w:val="002A5538"/>
    <w:rsid w:val="002A5901"/>
    <w:rsid w:val="002A640C"/>
    <w:rsid w:val="002A6FF7"/>
    <w:rsid w:val="002A7B9A"/>
    <w:rsid w:val="002B0AF3"/>
    <w:rsid w:val="002B2CBB"/>
    <w:rsid w:val="002B2E83"/>
    <w:rsid w:val="002B50A5"/>
    <w:rsid w:val="002B58AF"/>
    <w:rsid w:val="002B6055"/>
    <w:rsid w:val="002B66A2"/>
    <w:rsid w:val="002B67DE"/>
    <w:rsid w:val="002B6819"/>
    <w:rsid w:val="002C0080"/>
    <w:rsid w:val="002C1409"/>
    <w:rsid w:val="002C20C8"/>
    <w:rsid w:val="002C2A99"/>
    <w:rsid w:val="002C2BFE"/>
    <w:rsid w:val="002C3C13"/>
    <w:rsid w:val="002C5447"/>
    <w:rsid w:val="002C58E6"/>
    <w:rsid w:val="002C75D6"/>
    <w:rsid w:val="002C7BCC"/>
    <w:rsid w:val="002D39EB"/>
    <w:rsid w:val="002D451A"/>
    <w:rsid w:val="002D5D81"/>
    <w:rsid w:val="002D7679"/>
    <w:rsid w:val="002E07E5"/>
    <w:rsid w:val="002E3533"/>
    <w:rsid w:val="002E37F8"/>
    <w:rsid w:val="002E3AB1"/>
    <w:rsid w:val="002E4012"/>
    <w:rsid w:val="002E4430"/>
    <w:rsid w:val="002E48B8"/>
    <w:rsid w:val="002E4A17"/>
    <w:rsid w:val="002E5F5F"/>
    <w:rsid w:val="002E712C"/>
    <w:rsid w:val="002F0926"/>
    <w:rsid w:val="002F12C6"/>
    <w:rsid w:val="002F1399"/>
    <w:rsid w:val="002F26C9"/>
    <w:rsid w:val="002F4F14"/>
    <w:rsid w:val="002F5929"/>
    <w:rsid w:val="002F61C9"/>
    <w:rsid w:val="002F792C"/>
    <w:rsid w:val="003019DD"/>
    <w:rsid w:val="00301D2B"/>
    <w:rsid w:val="00302E07"/>
    <w:rsid w:val="003032D3"/>
    <w:rsid w:val="00303452"/>
    <w:rsid w:val="0030385A"/>
    <w:rsid w:val="003038C7"/>
    <w:rsid w:val="003041DE"/>
    <w:rsid w:val="0030451E"/>
    <w:rsid w:val="00305FB8"/>
    <w:rsid w:val="0030789F"/>
    <w:rsid w:val="00307DEE"/>
    <w:rsid w:val="00310756"/>
    <w:rsid w:val="00310C30"/>
    <w:rsid w:val="00311428"/>
    <w:rsid w:val="003123D5"/>
    <w:rsid w:val="00312AC7"/>
    <w:rsid w:val="00314592"/>
    <w:rsid w:val="0031596F"/>
    <w:rsid w:val="003226F0"/>
    <w:rsid w:val="00324BB0"/>
    <w:rsid w:val="00324D57"/>
    <w:rsid w:val="003263BF"/>
    <w:rsid w:val="003265B8"/>
    <w:rsid w:val="00326C94"/>
    <w:rsid w:val="00326DCC"/>
    <w:rsid w:val="00330BDA"/>
    <w:rsid w:val="0033218C"/>
    <w:rsid w:val="00332EDC"/>
    <w:rsid w:val="0033328C"/>
    <w:rsid w:val="0033390E"/>
    <w:rsid w:val="00333D36"/>
    <w:rsid w:val="00334F24"/>
    <w:rsid w:val="003360E3"/>
    <w:rsid w:val="00336361"/>
    <w:rsid w:val="003372BA"/>
    <w:rsid w:val="00340895"/>
    <w:rsid w:val="0034089E"/>
    <w:rsid w:val="00341E23"/>
    <w:rsid w:val="00341EC4"/>
    <w:rsid w:val="00342B3F"/>
    <w:rsid w:val="00342CE3"/>
    <w:rsid w:val="00343966"/>
    <w:rsid w:val="003443E5"/>
    <w:rsid w:val="003444F3"/>
    <w:rsid w:val="0034470B"/>
    <w:rsid w:val="00344D42"/>
    <w:rsid w:val="00344D78"/>
    <w:rsid w:val="00344E6E"/>
    <w:rsid w:val="00345794"/>
    <w:rsid w:val="003468F8"/>
    <w:rsid w:val="00347743"/>
    <w:rsid w:val="003506B9"/>
    <w:rsid w:val="00350A9D"/>
    <w:rsid w:val="00351390"/>
    <w:rsid w:val="003515C7"/>
    <w:rsid w:val="0035245C"/>
    <w:rsid w:val="00352498"/>
    <w:rsid w:val="00352554"/>
    <w:rsid w:val="0035284F"/>
    <w:rsid w:val="0035288B"/>
    <w:rsid w:val="003528F4"/>
    <w:rsid w:val="00352B37"/>
    <w:rsid w:val="00353010"/>
    <w:rsid w:val="0035433E"/>
    <w:rsid w:val="00354B97"/>
    <w:rsid w:val="0035611A"/>
    <w:rsid w:val="003572DB"/>
    <w:rsid w:val="00357344"/>
    <w:rsid w:val="0035760D"/>
    <w:rsid w:val="00360BC8"/>
    <w:rsid w:val="00362A32"/>
    <w:rsid w:val="0036446C"/>
    <w:rsid w:val="00364FD5"/>
    <w:rsid w:val="00365905"/>
    <w:rsid w:val="00365A80"/>
    <w:rsid w:val="00365E35"/>
    <w:rsid w:val="00366E24"/>
    <w:rsid w:val="003678C7"/>
    <w:rsid w:val="00367C2E"/>
    <w:rsid w:val="003708DB"/>
    <w:rsid w:val="00370E2F"/>
    <w:rsid w:val="00370F54"/>
    <w:rsid w:val="00371D65"/>
    <w:rsid w:val="00372847"/>
    <w:rsid w:val="00373653"/>
    <w:rsid w:val="003749D9"/>
    <w:rsid w:val="00374FC6"/>
    <w:rsid w:val="00375C31"/>
    <w:rsid w:val="0037657F"/>
    <w:rsid w:val="0037660B"/>
    <w:rsid w:val="00382AF5"/>
    <w:rsid w:val="00382D75"/>
    <w:rsid w:val="00383A20"/>
    <w:rsid w:val="00383C0B"/>
    <w:rsid w:val="0038429A"/>
    <w:rsid w:val="003847A0"/>
    <w:rsid w:val="00385EF2"/>
    <w:rsid w:val="00386C74"/>
    <w:rsid w:val="00390E56"/>
    <w:rsid w:val="003921CC"/>
    <w:rsid w:val="00392DB1"/>
    <w:rsid w:val="003931C1"/>
    <w:rsid w:val="0039364E"/>
    <w:rsid w:val="00393F2B"/>
    <w:rsid w:val="00394868"/>
    <w:rsid w:val="00394AE5"/>
    <w:rsid w:val="00395551"/>
    <w:rsid w:val="00396301"/>
    <w:rsid w:val="00396675"/>
    <w:rsid w:val="00396EE9"/>
    <w:rsid w:val="003972CE"/>
    <w:rsid w:val="0039770F"/>
    <w:rsid w:val="00397716"/>
    <w:rsid w:val="00397D3E"/>
    <w:rsid w:val="003A0C16"/>
    <w:rsid w:val="003A1FED"/>
    <w:rsid w:val="003A2391"/>
    <w:rsid w:val="003A37E5"/>
    <w:rsid w:val="003A6222"/>
    <w:rsid w:val="003A6408"/>
    <w:rsid w:val="003A649D"/>
    <w:rsid w:val="003B2189"/>
    <w:rsid w:val="003B229F"/>
    <w:rsid w:val="003B2AFA"/>
    <w:rsid w:val="003B3563"/>
    <w:rsid w:val="003B51F7"/>
    <w:rsid w:val="003C0763"/>
    <w:rsid w:val="003C17B7"/>
    <w:rsid w:val="003C19A8"/>
    <w:rsid w:val="003C40F8"/>
    <w:rsid w:val="003C44F2"/>
    <w:rsid w:val="003C5612"/>
    <w:rsid w:val="003C62C1"/>
    <w:rsid w:val="003C71D0"/>
    <w:rsid w:val="003C7C53"/>
    <w:rsid w:val="003D244A"/>
    <w:rsid w:val="003D2F70"/>
    <w:rsid w:val="003D329A"/>
    <w:rsid w:val="003D34C7"/>
    <w:rsid w:val="003D3BFD"/>
    <w:rsid w:val="003D3CBA"/>
    <w:rsid w:val="003D491C"/>
    <w:rsid w:val="003D6337"/>
    <w:rsid w:val="003D73D8"/>
    <w:rsid w:val="003D7D8C"/>
    <w:rsid w:val="003E065D"/>
    <w:rsid w:val="003E11DA"/>
    <w:rsid w:val="003E12AC"/>
    <w:rsid w:val="003E1B47"/>
    <w:rsid w:val="003E2998"/>
    <w:rsid w:val="003E35FB"/>
    <w:rsid w:val="003E4D10"/>
    <w:rsid w:val="003F06F1"/>
    <w:rsid w:val="003F0EA9"/>
    <w:rsid w:val="003F10FC"/>
    <w:rsid w:val="003F2BA3"/>
    <w:rsid w:val="003F3299"/>
    <w:rsid w:val="003F34B9"/>
    <w:rsid w:val="003F4CBD"/>
    <w:rsid w:val="003F6EAD"/>
    <w:rsid w:val="003F73F4"/>
    <w:rsid w:val="003F7531"/>
    <w:rsid w:val="003F795B"/>
    <w:rsid w:val="00401635"/>
    <w:rsid w:val="00401832"/>
    <w:rsid w:val="00401F54"/>
    <w:rsid w:val="004028ED"/>
    <w:rsid w:val="00402E7E"/>
    <w:rsid w:val="004038AA"/>
    <w:rsid w:val="00406F57"/>
    <w:rsid w:val="004079CF"/>
    <w:rsid w:val="004100E1"/>
    <w:rsid w:val="00410200"/>
    <w:rsid w:val="00410CC7"/>
    <w:rsid w:val="004112B5"/>
    <w:rsid w:val="004113EF"/>
    <w:rsid w:val="00411727"/>
    <w:rsid w:val="00413651"/>
    <w:rsid w:val="004139A3"/>
    <w:rsid w:val="00415FD8"/>
    <w:rsid w:val="00416CDF"/>
    <w:rsid w:val="00420C87"/>
    <w:rsid w:val="00421B51"/>
    <w:rsid w:val="00421C17"/>
    <w:rsid w:val="004228DE"/>
    <w:rsid w:val="00422F15"/>
    <w:rsid w:val="004237BC"/>
    <w:rsid w:val="0042546D"/>
    <w:rsid w:val="00426079"/>
    <w:rsid w:val="00426493"/>
    <w:rsid w:val="0042751C"/>
    <w:rsid w:val="004305A2"/>
    <w:rsid w:val="00432003"/>
    <w:rsid w:val="00432462"/>
    <w:rsid w:val="004324FA"/>
    <w:rsid w:val="00432CA8"/>
    <w:rsid w:val="0043392E"/>
    <w:rsid w:val="00433EF3"/>
    <w:rsid w:val="00434773"/>
    <w:rsid w:val="004353D5"/>
    <w:rsid w:val="0043640A"/>
    <w:rsid w:val="00436E78"/>
    <w:rsid w:val="00436E80"/>
    <w:rsid w:val="00437B88"/>
    <w:rsid w:val="004414AE"/>
    <w:rsid w:val="00441FEF"/>
    <w:rsid w:val="00442994"/>
    <w:rsid w:val="004453A8"/>
    <w:rsid w:val="00445479"/>
    <w:rsid w:val="004456F6"/>
    <w:rsid w:val="00445A17"/>
    <w:rsid w:val="00445B23"/>
    <w:rsid w:val="004470A4"/>
    <w:rsid w:val="00451211"/>
    <w:rsid w:val="00451297"/>
    <w:rsid w:val="004517C7"/>
    <w:rsid w:val="004519C2"/>
    <w:rsid w:val="004520BB"/>
    <w:rsid w:val="00452BE9"/>
    <w:rsid w:val="00453AA6"/>
    <w:rsid w:val="00453ED9"/>
    <w:rsid w:val="00454078"/>
    <w:rsid w:val="00454DC9"/>
    <w:rsid w:val="00455313"/>
    <w:rsid w:val="00455FF1"/>
    <w:rsid w:val="00456873"/>
    <w:rsid w:val="0045699A"/>
    <w:rsid w:val="004571DC"/>
    <w:rsid w:val="004604CC"/>
    <w:rsid w:val="00461055"/>
    <w:rsid w:val="00461E0E"/>
    <w:rsid w:val="004630B2"/>
    <w:rsid w:val="00463458"/>
    <w:rsid w:val="004637D4"/>
    <w:rsid w:val="0046455D"/>
    <w:rsid w:val="00466BF5"/>
    <w:rsid w:val="00472F72"/>
    <w:rsid w:val="004739FE"/>
    <w:rsid w:val="00473C1F"/>
    <w:rsid w:val="00474128"/>
    <w:rsid w:val="0047521B"/>
    <w:rsid w:val="0047537B"/>
    <w:rsid w:val="00476FA9"/>
    <w:rsid w:val="004815F3"/>
    <w:rsid w:val="00481C56"/>
    <w:rsid w:val="004829C1"/>
    <w:rsid w:val="00483986"/>
    <w:rsid w:val="00483CC1"/>
    <w:rsid w:val="0048596A"/>
    <w:rsid w:val="0048605A"/>
    <w:rsid w:val="004863CA"/>
    <w:rsid w:val="00487443"/>
    <w:rsid w:val="004876C5"/>
    <w:rsid w:val="00487ABD"/>
    <w:rsid w:val="00492B9C"/>
    <w:rsid w:val="0049311A"/>
    <w:rsid w:val="0049394B"/>
    <w:rsid w:val="00494822"/>
    <w:rsid w:val="0049602F"/>
    <w:rsid w:val="004972E1"/>
    <w:rsid w:val="004A016F"/>
    <w:rsid w:val="004A0305"/>
    <w:rsid w:val="004A03B0"/>
    <w:rsid w:val="004A0B3A"/>
    <w:rsid w:val="004A2292"/>
    <w:rsid w:val="004A2F23"/>
    <w:rsid w:val="004A3542"/>
    <w:rsid w:val="004A39FD"/>
    <w:rsid w:val="004A4C19"/>
    <w:rsid w:val="004A4DB2"/>
    <w:rsid w:val="004A52C5"/>
    <w:rsid w:val="004A5377"/>
    <w:rsid w:val="004A6253"/>
    <w:rsid w:val="004A7B1E"/>
    <w:rsid w:val="004B02DF"/>
    <w:rsid w:val="004B098C"/>
    <w:rsid w:val="004B25C0"/>
    <w:rsid w:val="004B36F2"/>
    <w:rsid w:val="004B65E9"/>
    <w:rsid w:val="004B6D17"/>
    <w:rsid w:val="004B7358"/>
    <w:rsid w:val="004B76F3"/>
    <w:rsid w:val="004B7C4C"/>
    <w:rsid w:val="004C0A16"/>
    <w:rsid w:val="004C0B03"/>
    <w:rsid w:val="004C1D01"/>
    <w:rsid w:val="004C2098"/>
    <w:rsid w:val="004C2895"/>
    <w:rsid w:val="004C2FA5"/>
    <w:rsid w:val="004C3662"/>
    <w:rsid w:val="004C3D46"/>
    <w:rsid w:val="004C4A4F"/>
    <w:rsid w:val="004C7597"/>
    <w:rsid w:val="004D0FF8"/>
    <w:rsid w:val="004D16CC"/>
    <w:rsid w:val="004D27BD"/>
    <w:rsid w:val="004D36F9"/>
    <w:rsid w:val="004D3EB5"/>
    <w:rsid w:val="004D408F"/>
    <w:rsid w:val="004D6172"/>
    <w:rsid w:val="004D68B6"/>
    <w:rsid w:val="004D7E48"/>
    <w:rsid w:val="004E461D"/>
    <w:rsid w:val="004E4692"/>
    <w:rsid w:val="004E4BCA"/>
    <w:rsid w:val="004E5767"/>
    <w:rsid w:val="004E583E"/>
    <w:rsid w:val="004E60E2"/>
    <w:rsid w:val="004E7D4C"/>
    <w:rsid w:val="004F020B"/>
    <w:rsid w:val="004F0FE8"/>
    <w:rsid w:val="004F2105"/>
    <w:rsid w:val="004F48FB"/>
    <w:rsid w:val="004F5581"/>
    <w:rsid w:val="004F7324"/>
    <w:rsid w:val="004F744A"/>
    <w:rsid w:val="00500348"/>
    <w:rsid w:val="005024B9"/>
    <w:rsid w:val="00502B92"/>
    <w:rsid w:val="005033B2"/>
    <w:rsid w:val="005035B7"/>
    <w:rsid w:val="00503FD3"/>
    <w:rsid w:val="00504933"/>
    <w:rsid w:val="005058C9"/>
    <w:rsid w:val="00506E08"/>
    <w:rsid w:val="00507CD8"/>
    <w:rsid w:val="00507F67"/>
    <w:rsid w:val="005101BF"/>
    <w:rsid w:val="005105D5"/>
    <w:rsid w:val="00510E7E"/>
    <w:rsid w:val="00510FF9"/>
    <w:rsid w:val="005119AF"/>
    <w:rsid w:val="0051257D"/>
    <w:rsid w:val="00513052"/>
    <w:rsid w:val="0051793F"/>
    <w:rsid w:val="00517A77"/>
    <w:rsid w:val="00520A29"/>
    <w:rsid w:val="00521A9E"/>
    <w:rsid w:val="00521FEC"/>
    <w:rsid w:val="00523480"/>
    <w:rsid w:val="005239C8"/>
    <w:rsid w:val="00523DE9"/>
    <w:rsid w:val="00523E41"/>
    <w:rsid w:val="005254A0"/>
    <w:rsid w:val="005260DD"/>
    <w:rsid w:val="00526453"/>
    <w:rsid w:val="005268A6"/>
    <w:rsid w:val="005275D6"/>
    <w:rsid w:val="00531055"/>
    <w:rsid w:val="005311B4"/>
    <w:rsid w:val="00531E65"/>
    <w:rsid w:val="005324C3"/>
    <w:rsid w:val="00533690"/>
    <w:rsid w:val="00540A73"/>
    <w:rsid w:val="005429CB"/>
    <w:rsid w:val="00543394"/>
    <w:rsid w:val="00544666"/>
    <w:rsid w:val="00544F5B"/>
    <w:rsid w:val="0054533A"/>
    <w:rsid w:val="00547333"/>
    <w:rsid w:val="00547D5C"/>
    <w:rsid w:val="0055022E"/>
    <w:rsid w:val="005510C8"/>
    <w:rsid w:val="0055281C"/>
    <w:rsid w:val="00555FDA"/>
    <w:rsid w:val="005574A3"/>
    <w:rsid w:val="00557D88"/>
    <w:rsid w:val="00557E0E"/>
    <w:rsid w:val="00557F4F"/>
    <w:rsid w:val="00561043"/>
    <w:rsid w:val="00561064"/>
    <w:rsid w:val="0056136A"/>
    <w:rsid w:val="005620B9"/>
    <w:rsid w:val="00562315"/>
    <w:rsid w:val="00562403"/>
    <w:rsid w:val="00562679"/>
    <w:rsid w:val="00562B81"/>
    <w:rsid w:val="0056398A"/>
    <w:rsid w:val="005641BC"/>
    <w:rsid w:val="00564209"/>
    <w:rsid w:val="00565BE9"/>
    <w:rsid w:val="005666F7"/>
    <w:rsid w:val="00567022"/>
    <w:rsid w:val="00567B5F"/>
    <w:rsid w:val="00570703"/>
    <w:rsid w:val="005708A1"/>
    <w:rsid w:val="00570970"/>
    <w:rsid w:val="00572083"/>
    <w:rsid w:val="00573617"/>
    <w:rsid w:val="00574204"/>
    <w:rsid w:val="005746A9"/>
    <w:rsid w:val="00574BF3"/>
    <w:rsid w:val="0057624E"/>
    <w:rsid w:val="00576426"/>
    <w:rsid w:val="00576BB2"/>
    <w:rsid w:val="00580768"/>
    <w:rsid w:val="005817FB"/>
    <w:rsid w:val="00582E8C"/>
    <w:rsid w:val="00582EDE"/>
    <w:rsid w:val="0058352A"/>
    <w:rsid w:val="00584A55"/>
    <w:rsid w:val="005854BF"/>
    <w:rsid w:val="00585D78"/>
    <w:rsid w:val="00587CF7"/>
    <w:rsid w:val="00587F18"/>
    <w:rsid w:val="005905E4"/>
    <w:rsid w:val="005919BC"/>
    <w:rsid w:val="00591B9B"/>
    <w:rsid w:val="005921BA"/>
    <w:rsid w:val="005922FD"/>
    <w:rsid w:val="005928B7"/>
    <w:rsid w:val="005934A6"/>
    <w:rsid w:val="005936FD"/>
    <w:rsid w:val="00593A5C"/>
    <w:rsid w:val="0059515E"/>
    <w:rsid w:val="005965E2"/>
    <w:rsid w:val="0059669A"/>
    <w:rsid w:val="00596E41"/>
    <w:rsid w:val="00597230"/>
    <w:rsid w:val="00597A56"/>
    <w:rsid w:val="00597C27"/>
    <w:rsid w:val="005A1043"/>
    <w:rsid w:val="005A11F9"/>
    <w:rsid w:val="005A24AF"/>
    <w:rsid w:val="005A3A3F"/>
    <w:rsid w:val="005A4646"/>
    <w:rsid w:val="005A683C"/>
    <w:rsid w:val="005A6CA9"/>
    <w:rsid w:val="005A743C"/>
    <w:rsid w:val="005B0608"/>
    <w:rsid w:val="005B4233"/>
    <w:rsid w:val="005B614C"/>
    <w:rsid w:val="005B6BEC"/>
    <w:rsid w:val="005B6C51"/>
    <w:rsid w:val="005B6CCB"/>
    <w:rsid w:val="005B7CFE"/>
    <w:rsid w:val="005C01C8"/>
    <w:rsid w:val="005C1E48"/>
    <w:rsid w:val="005C2E4C"/>
    <w:rsid w:val="005C3E10"/>
    <w:rsid w:val="005C40C4"/>
    <w:rsid w:val="005C492E"/>
    <w:rsid w:val="005C5318"/>
    <w:rsid w:val="005C5899"/>
    <w:rsid w:val="005D049E"/>
    <w:rsid w:val="005D0E99"/>
    <w:rsid w:val="005D0F11"/>
    <w:rsid w:val="005D1CA8"/>
    <w:rsid w:val="005D2452"/>
    <w:rsid w:val="005D28C1"/>
    <w:rsid w:val="005D3301"/>
    <w:rsid w:val="005D409D"/>
    <w:rsid w:val="005D4748"/>
    <w:rsid w:val="005D5AFA"/>
    <w:rsid w:val="005D6811"/>
    <w:rsid w:val="005D6E21"/>
    <w:rsid w:val="005D7A5B"/>
    <w:rsid w:val="005E02D4"/>
    <w:rsid w:val="005E104E"/>
    <w:rsid w:val="005E25D5"/>
    <w:rsid w:val="005E31F3"/>
    <w:rsid w:val="005E32C2"/>
    <w:rsid w:val="005E4167"/>
    <w:rsid w:val="005E49E0"/>
    <w:rsid w:val="005E53BC"/>
    <w:rsid w:val="005E5E92"/>
    <w:rsid w:val="005E68BE"/>
    <w:rsid w:val="005E7B58"/>
    <w:rsid w:val="005F0A68"/>
    <w:rsid w:val="005F0DD6"/>
    <w:rsid w:val="005F1414"/>
    <w:rsid w:val="005F174F"/>
    <w:rsid w:val="005F1F83"/>
    <w:rsid w:val="005F20F2"/>
    <w:rsid w:val="005F27F1"/>
    <w:rsid w:val="005F4819"/>
    <w:rsid w:val="005F4EC1"/>
    <w:rsid w:val="005F5AD6"/>
    <w:rsid w:val="005F621D"/>
    <w:rsid w:val="005F65A3"/>
    <w:rsid w:val="005F6D04"/>
    <w:rsid w:val="005F76FE"/>
    <w:rsid w:val="00601380"/>
    <w:rsid w:val="006014FE"/>
    <w:rsid w:val="0060185B"/>
    <w:rsid w:val="00602D83"/>
    <w:rsid w:val="006035EF"/>
    <w:rsid w:val="00605CBC"/>
    <w:rsid w:val="00605E1B"/>
    <w:rsid w:val="00607659"/>
    <w:rsid w:val="00607A03"/>
    <w:rsid w:val="00607F48"/>
    <w:rsid w:val="00611D96"/>
    <w:rsid w:val="00612B65"/>
    <w:rsid w:val="00612E39"/>
    <w:rsid w:val="006134D3"/>
    <w:rsid w:val="006140B3"/>
    <w:rsid w:val="00614C69"/>
    <w:rsid w:val="0061515B"/>
    <w:rsid w:val="00621715"/>
    <w:rsid w:val="00622216"/>
    <w:rsid w:val="00624CE6"/>
    <w:rsid w:val="00626A5B"/>
    <w:rsid w:val="00627321"/>
    <w:rsid w:val="006276F6"/>
    <w:rsid w:val="00627CDF"/>
    <w:rsid w:val="00630196"/>
    <w:rsid w:val="006304A0"/>
    <w:rsid w:val="00631FB0"/>
    <w:rsid w:val="00633057"/>
    <w:rsid w:val="00633204"/>
    <w:rsid w:val="006332F3"/>
    <w:rsid w:val="00635007"/>
    <w:rsid w:val="0063657C"/>
    <w:rsid w:val="00636B83"/>
    <w:rsid w:val="00637B1F"/>
    <w:rsid w:val="00640790"/>
    <w:rsid w:val="00641ED0"/>
    <w:rsid w:val="006436FE"/>
    <w:rsid w:val="006452C6"/>
    <w:rsid w:val="0064656D"/>
    <w:rsid w:val="00650CEB"/>
    <w:rsid w:val="006510F5"/>
    <w:rsid w:val="006518BA"/>
    <w:rsid w:val="006526B6"/>
    <w:rsid w:val="00653405"/>
    <w:rsid w:val="0065390B"/>
    <w:rsid w:val="00653EDC"/>
    <w:rsid w:val="006549F9"/>
    <w:rsid w:val="006551A2"/>
    <w:rsid w:val="00655543"/>
    <w:rsid w:val="00656A26"/>
    <w:rsid w:val="00656E80"/>
    <w:rsid w:val="00657048"/>
    <w:rsid w:val="00657485"/>
    <w:rsid w:val="00657BC6"/>
    <w:rsid w:val="00660538"/>
    <w:rsid w:val="00660693"/>
    <w:rsid w:val="006622F0"/>
    <w:rsid w:val="00663199"/>
    <w:rsid w:val="00663F55"/>
    <w:rsid w:val="00664663"/>
    <w:rsid w:val="0066486B"/>
    <w:rsid w:val="00664A9C"/>
    <w:rsid w:val="00665E10"/>
    <w:rsid w:val="00666291"/>
    <w:rsid w:val="006709EB"/>
    <w:rsid w:val="006716F4"/>
    <w:rsid w:val="00671C51"/>
    <w:rsid w:val="00673719"/>
    <w:rsid w:val="006743A3"/>
    <w:rsid w:val="00674B64"/>
    <w:rsid w:val="00674E45"/>
    <w:rsid w:val="006763E6"/>
    <w:rsid w:val="00681FE4"/>
    <w:rsid w:val="006823E5"/>
    <w:rsid w:val="00683CAD"/>
    <w:rsid w:val="006851BA"/>
    <w:rsid w:val="006864BD"/>
    <w:rsid w:val="0068707B"/>
    <w:rsid w:val="00691593"/>
    <w:rsid w:val="0069272B"/>
    <w:rsid w:val="006942D3"/>
    <w:rsid w:val="0069540D"/>
    <w:rsid w:val="00695602"/>
    <w:rsid w:val="00695C3B"/>
    <w:rsid w:val="006962B1"/>
    <w:rsid w:val="006A2F5A"/>
    <w:rsid w:val="006A375C"/>
    <w:rsid w:val="006A5546"/>
    <w:rsid w:val="006A5556"/>
    <w:rsid w:val="006A61BE"/>
    <w:rsid w:val="006A62A9"/>
    <w:rsid w:val="006A685D"/>
    <w:rsid w:val="006A6898"/>
    <w:rsid w:val="006A72E2"/>
    <w:rsid w:val="006B13D6"/>
    <w:rsid w:val="006B146E"/>
    <w:rsid w:val="006B1CA5"/>
    <w:rsid w:val="006B2015"/>
    <w:rsid w:val="006B2031"/>
    <w:rsid w:val="006B2B63"/>
    <w:rsid w:val="006B2D91"/>
    <w:rsid w:val="006B2F27"/>
    <w:rsid w:val="006B37DC"/>
    <w:rsid w:val="006B3A24"/>
    <w:rsid w:val="006B4204"/>
    <w:rsid w:val="006B4A61"/>
    <w:rsid w:val="006B64F8"/>
    <w:rsid w:val="006C0094"/>
    <w:rsid w:val="006C1468"/>
    <w:rsid w:val="006C14A3"/>
    <w:rsid w:val="006C1EFE"/>
    <w:rsid w:val="006C2D12"/>
    <w:rsid w:val="006C4062"/>
    <w:rsid w:val="006C41A4"/>
    <w:rsid w:val="006C585A"/>
    <w:rsid w:val="006C64D1"/>
    <w:rsid w:val="006C7A4E"/>
    <w:rsid w:val="006D044A"/>
    <w:rsid w:val="006D1305"/>
    <w:rsid w:val="006D1456"/>
    <w:rsid w:val="006D1A7F"/>
    <w:rsid w:val="006D2A6C"/>
    <w:rsid w:val="006D3535"/>
    <w:rsid w:val="006D3E6E"/>
    <w:rsid w:val="006D504A"/>
    <w:rsid w:val="006D635F"/>
    <w:rsid w:val="006D6ED4"/>
    <w:rsid w:val="006D751E"/>
    <w:rsid w:val="006D79FA"/>
    <w:rsid w:val="006D7E14"/>
    <w:rsid w:val="006E0016"/>
    <w:rsid w:val="006E2435"/>
    <w:rsid w:val="006E250E"/>
    <w:rsid w:val="006E274C"/>
    <w:rsid w:val="006E48AB"/>
    <w:rsid w:val="006E4C45"/>
    <w:rsid w:val="006E5859"/>
    <w:rsid w:val="006E7216"/>
    <w:rsid w:val="006F21CD"/>
    <w:rsid w:val="006F2826"/>
    <w:rsid w:val="006F37A7"/>
    <w:rsid w:val="006F4F75"/>
    <w:rsid w:val="006F663B"/>
    <w:rsid w:val="006F6E2B"/>
    <w:rsid w:val="006F7DC0"/>
    <w:rsid w:val="00701EA9"/>
    <w:rsid w:val="00702E11"/>
    <w:rsid w:val="007030CD"/>
    <w:rsid w:val="007037FA"/>
    <w:rsid w:val="00704889"/>
    <w:rsid w:val="0070494D"/>
    <w:rsid w:val="00705377"/>
    <w:rsid w:val="007059B8"/>
    <w:rsid w:val="00705B7B"/>
    <w:rsid w:val="00706E45"/>
    <w:rsid w:val="00710996"/>
    <w:rsid w:val="00712046"/>
    <w:rsid w:val="007126D5"/>
    <w:rsid w:val="00712D51"/>
    <w:rsid w:val="00712FDC"/>
    <w:rsid w:val="0071372E"/>
    <w:rsid w:val="00713A5C"/>
    <w:rsid w:val="00713B2D"/>
    <w:rsid w:val="00713C0C"/>
    <w:rsid w:val="00713F07"/>
    <w:rsid w:val="00714B19"/>
    <w:rsid w:val="00714DFF"/>
    <w:rsid w:val="007178EA"/>
    <w:rsid w:val="00721221"/>
    <w:rsid w:val="007212C8"/>
    <w:rsid w:val="00721B3F"/>
    <w:rsid w:val="00722F6C"/>
    <w:rsid w:val="007242D5"/>
    <w:rsid w:val="0072519D"/>
    <w:rsid w:val="0072599A"/>
    <w:rsid w:val="00726CEB"/>
    <w:rsid w:val="0072750E"/>
    <w:rsid w:val="00727774"/>
    <w:rsid w:val="0073008D"/>
    <w:rsid w:val="00731DE9"/>
    <w:rsid w:val="00732F57"/>
    <w:rsid w:val="0073367C"/>
    <w:rsid w:val="0073469B"/>
    <w:rsid w:val="00734756"/>
    <w:rsid w:val="00734F4A"/>
    <w:rsid w:val="007361C2"/>
    <w:rsid w:val="0073633B"/>
    <w:rsid w:val="00740A9A"/>
    <w:rsid w:val="00740AA3"/>
    <w:rsid w:val="00741955"/>
    <w:rsid w:val="007422E6"/>
    <w:rsid w:val="00743047"/>
    <w:rsid w:val="007435CA"/>
    <w:rsid w:val="00743C35"/>
    <w:rsid w:val="00743F48"/>
    <w:rsid w:val="007449AA"/>
    <w:rsid w:val="007451E5"/>
    <w:rsid w:val="007456B7"/>
    <w:rsid w:val="00750554"/>
    <w:rsid w:val="007506CC"/>
    <w:rsid w:val="00750DE4"/>
    <w:rsid w:val="00753545"/>
    <w:rsid w:val="007543CA"/>
    <w:rsid w:val="0075521A"/>
    <w:rsid w:val="00755263"/>
    <w:rsid w:val="00756045"/>
    <w:rsid w:val="00756C5A"/>
    <w:rsid w:val="007570DB"/>
    <w:rsid w:val="00757442"/>
    <w:rsid w:val="00757659"/>
    <w:rsid w:val="0075792B"/>
    <w:rsid w:val="00760908"/>
    <w:rsid w:val="00760A25"/>
    <w:rsid w:val="00762413"/>
    <w:rsid w:val="007630BD"/>
    <w:rsid w:val="00763A8A"/>
    <w:rsid w:val="0076652C"/>
    <w:rsid w:val="0077030B"/>
    <w:rsid w:val="00770B0C"/>
    <w:rsid w:val="007710BC"/>
    <w:rsid w:val="007710E1"/>
    <w:rsid w:val="007712BF"/>
    <w:rsid w:val="00771FB7"/>
    <w:rsid w:val="007723AF"/>
    <w:rsid w:val="00772F39"/>
    <w:rsid w:val="00773BCC"/>
    <w:rsid w:val="00773C3E"/>
    <w:rsid w:val="007766F3"/>
    <w:rsid w:val="007770AB"/>
    <w:rsid w:val="00777772"/>
    <w:rsid w:val="00777849"/>
    <w:rsid w:val="00777A6B"/>
    <w:rsid w:val="0078048C"/>
    <w:rsid w:val="007815BF"/>
    <w:rsid w:val="00782001"/>
    <w:rsid w:val="00782F0A"/>
    <w:rsid w:val="00785D41"/>
    <w:rsid w:val="0078659C"/>
    <w:rsid w:val="0078762F"/>
    <w:rsid w:val="00787879"/>
    <w:rsid w:val="00787C89"/>
    <w:rsid w:val="00790A69"/>
    <w:rsid w:val="00790ACA"/>
    <w:rsid w:val="00791670"/>
    <w:rsid w:val="007916BC"/>
    <w:rsid w:val="00792375"/>
    <w:rsid w:val="0079238F"/>
    <w:rsid w:val="00792902"/>
    <w:rsid w:val="00792935"/>
    <w:rsid w:val="0079379F"/>
    <w:rsid w:val="007946A7"/>
    <w:rsid w:val="00794D89"/>
    <w:rsid w:val="00795601"/>
    <w:rsid w:val="00796509"/>
    <w:rsid w:val="00796C82"/>
    <w:rsid w:val="00796F82"/>
    <w:rsid w:val="00796FBA"/>
    <w:rsid w:val="007A0726"/>
    <w:rsid w:val="007A37DC"/>
    <w:rsid w:val="007A5130"/>
    <w:rsid w:val="007A525D"/>
    <w:rsid w:val="007A716E"/>
    <w:rsid w:val="007B153D"/>
    <w:rsid w:val="007B1D5E"/>
    <w:rsid w:val="007B20FB"/>
    <w:rsid w:val="007B2BAF"/>
    <w:rsid w:val="007B534B"/>
    <w:rsid w:val="007B539C"/>
    <w:rsid w:val="007B58AB"/>
    <w:rsid w:val="007B6844"/>
    <w:rsid w:val="007B6BE2"/>
    <w:rsid w:val="007C0287"/>
    <w:rsid w:val="007C2067"/>
    <w:rsid w:val="007C225E"/>
    <w:rsid w:val="007C47B9"/>
    <w:rsid w:val="007C5369"/>
    <w:rsid w:val="007C5874"/>
    <w:rsid w:val="007C7095"/>
    <w:rsid w:val="007C75EE"/>
    <w:rsid w:val="007C7B60"/>
    <w:rsid w:val="007D3CA2"/>
    <w:rsid w:val="007D4098"/>
    <w:rsid w:val="007D5FAE"/>
    <w:rsid w:val="007D63FD"/>
    <w:rsid w:val="007D65C9"/>
    <w:rsid w:val="007D6EEE"/>
    <w:rsid w:val="007D74B4"/>
    <w:rsid w:val="007E05A2"/>
    <w:rsid w:val="007E1022"/>
    <w:rsid w:val="007E29A0"/>
    <w:rsid w:val="007E4EF6"/>
    <w:rsid w:val="007E564E"/>
    <w:rsid w:val="007F04E6"/>
    <w:rsid w:val="007F065A"/>
    <w:rsid w:val="007F2A19"/>
    <w:rsid w:val="007F2C33"/>
    <w:rsid w:val="007F4869"/>
    <w:rsid w:val="007F6B6E"/>
    <w:rsid w:val="007F6F47"/>
    <w:rsid w:val="007F70A2"/>
    <w:rsid w:val="00801EC3"/>
    <w:rsid w:val="008020F9"/>
    <w:rsid w:val="00802B27"/>
    <w:rsid w:val="0080311B"/>
    <w:rsid w:val="00803672"/>
    <w:rsid w:val="00803689"/>
    <w:rsid w:val="00804146"/>
    <w:rsid w:val="00804843"/>
    <w:rsid w:val="00805200"/>
    <w:rsid w:val="00805268"/>
    <w:rsid w:val="00805FEF"/>
    <w:rsid w:val="00806DFE"/>
    <w:rsid w:val="008076EC"/>
    <w:rsid w:val="008078F6"/>
    <w:rsid w:val="008100CB"/>
    <w:rsid w:val="00810595"/>
    <w:rsid w:val="0081240A"/>
    <w:rsid w:val="00812458"/>
    <w:rsid w:val="008127B2"/>
    <w:rsid w:val="00812FD6"/>
    <w:rsid w:val="00813EF3"/>
    <w:rsid w:val="00814D25"/>
    <w:rsid w:val="00815112"/>
    <w:rsid w:val="0081519F"/>
    <w:rsid w:val="00815A60"/>
    <w:rsid w:val="0081681C"/>
    <w:rsid w:val="0081707F"/>
    <w:rsid w:val="00817409"/>
    <w:rsid w:val="00820385"/>
    <w:rsid w:val="00821484"/>
    <w:rsid w:val="00824EC9"/>
    <w:rsid w:val="00824FF4"/>
    <w:rsid w:val="00826390"/>
    <w:rsid w:val="008269B9"/>
    <w:rsid w:val="008274F2"/>
    <w:rsid w:val="008304FA"/>
    <w:rsid w:val="00830ECD"/>
    <w:rsid w:val="00832A9F"/>
    <w:rsid w:val="00835413"/>
    <w:rsid w:val="0083617E"/>
    <w:rsid w:val="008371F2"/>
    <w:rsid w:val="00842A10"/>
    <w:rsid w:val="00843177"/>
    <w:rsid w:val="00843299"/>
    <w:rsid w:val="00843AA5"/>
    <w:rsid w:val="00844462"/>
    <w:rsid w:val="00845C2C"/>
    <w:rsid w:val="00850F64"/>
    <w:rsid w:val="00852692"/>
    <w:rsid w:val="008530EF"/>
    <w:rsid w:val="00853121"/>
    <w:rsid w:val="00854667"/>
    <w:rsid w:val="00854A01"/>
    <w:rsid w:val="008553DB"/>
    <w:rsid w:val="008574C5"/>
    <w:rsid w:val="0085781B"/>
    <w:rsid w:val="008604F6"/>
    <w:rsid w:val="00860E33"/>
    <w:rsid w:val="008610E3"/>
    <w:rsid w:val="00861E12"/>
    <w:rsid w:val="008632EF"/>
    <w:rsid w:val="0086452C"/>
    <w:rsid w:val="008646C3"/>
    <w:rsid w:val="0086528F"/>
    <w:rsid w:val="008653AA"/>
    <w:rsid w:val="00865FF6"/>
    <w:rsid w:val="0086607C"/>
    <w:rsid w:val="0086693C"/>
    <w:rsid w:val="00866F2E"/>
    <w:rsid w:val="00867A94"/>
    <w:rsid w:val="0087202B"/>
    <w:rsid w:val="0087341F"/>
    <w:rsid w:val="00873852"/>
    <w:rsid w:val="00873A8C"/>
    <w:rsid w:val="00875A18"/>
    <w:rsid w:val="0087635F"/>
    <w:rsid w:val="0087695B"/>
    <w:rsid w:val="00877098"/>
    <w:rsid w:val="00880D4E"/>
    <w:rsid w:val="008816F6"/>
    <w:rsid w:val="00881978"/>
    <w:rsid w:val="008819A2"/>
    <w:rsid w:val="00883F98"/>
    <w:rsid w:val="00884D7B"/>
    <w:rsid w:val="00885221"/>
    <w:rsid w:val="00885A26"/>
    <w:rsid w:val="00886517"/>
    <w:rsid w:val="00886F59"/>
    <w:rsid w:val="00890772"/>
    <w:rsid w:val="00893B88"/>
    <w:rsid w:val="00894608"/>
    <w:rsid w:val="0089498C"/>
    <w:rsid w:val="00894C94"/>
    <w:rsid w:val="0089622B"/>
    <w:rsid w:val="00896FAC"/>
    <w:rsid w:val="00897252"/>
    <w:rsid w:val="008A0887"/>
    <w:rsid w:val="008A0B88"/>
    <w:rsid w:val="008A0E2D"/>
    <w:rsid w:val="008A1490"/>
    <w:rsid w:val="008A2749"/>
    <w:rsid w:val="008A28DD"/>
    <w:rsid w:val="008A28E3"/>
    <w:rsid w:val="008A2907"/>
    <w:rsid w:val="008A2E6A"/>
    <w:rsid w:val="008A31D7"/>
    <w:rsid w:val="008A4878"/>
    <w:rsid w:val="008A593E"/>
    <w:rsid w:val="008A6483"/>
    <w:rsid w:val="008A7BFD"/>
    <w:rsid w:val="008A7DC8"/>
    <w:rsid w:val="008B09C3"/>
    <w:rsid w:val="008B13D1"/>
    <w:rsid w:val="008B230E"/>
    <w:rsid w:val="008B2635"/>
    <w:rsid w:val="008B424D"/>
    <w:rsid w:val="008B4590"/>
    <w:rsid w:val="008B511A"/>
    <w:rsid w:val="008B53EE"/>
    <w:rsid w:val="008B53F7"/>
    <w:rsid w:val="008B57D2"/>
    <w:rsid w:val="008B62E0"/>
    <w:rsid w:val="008B6978"/>
    <w:rsid w:val="008B6BEE"/>
    <w:rsid w:val="008B7A9C"/>
    <w:rsid w:val="008C1232"/>
    <w:rsid w:val="008C294C"/>
    <w:rsid w:val="008C2CB0"/>
    <w:rsid w:val="008C41BF"/>
    <w:rsid w:val="008C4459"/>
    <w:rsid w:val="008C4E39"/>
    <w:rsid w:val="008C6A7F"/>
    <w:rsid w:val="008C766D"/>
    <w:rsid w:val="008C7A54"/>
    <w:rsid w:val="008D1EB2"/>
    <w:rsid w:val="008D3661"/>
    <w:rsid w:val="008D41D7"/>
    <w:rsid w:val="008D5EF4"/>
    <w:rsid w:val="008D62E1"/>
    <w:rsid w:val="008E0A84"/>
    <w:rsid w:val="008E0DDE"/>
    <w:rsid w:val="008E111E"/>
    <w:rsid w:val="008E2973"/>
    <w:rsid w:val="008E2DF7"/>
    <w:rsid w:val="008E3D22"/>
    <w:rsid w:val="008E4B25"/>
    <w:rsid w:val="008E5165"/>
    <w:rsid w:val="008E5244"/>
    <w:rsid w:val="008E5DC3"/>
    <w:rsid w:val="008E5EC5"/>
    <w:rsid w:val="008F0016"/>
    <w:rsid w:val="008F0B5F"/>
    <w:rsid w:val="008F1CCD"/>
    <w:rsid w:val="008F3125"/>
    <w:rsid w:val="008F32BD"/>
    <w:rsid w:val="008F493C"/>
    <w:rsid w:val="008F5A00"/>
    <w:rsid w:val="00903E3A"/>
    <w:rsid w:val="00905966"/>
    <w:rsid w:val="00905C8D"/>
    <w:rsid w:val="009060C3"/>
    <w:rsid w:val="00906470"/>
    <w:rsid w:val="009070F6"/>
    <w:rsid w:val="0091059B"/>
    <w:rsid w:val="0091125D"/>
    <w:rsid w:val="009133F4"/>
    <w:rsid w:val="009146E4"/>
    <w:rsid w:val="00914C7B"/>
    <w:rsid w:val="00914D6F"/>
    <w:rsid w:val="009153B3"/>
    <w:rsid w:val="00915666"/>
    <w:rsid w:val="00915FE1"/>
    <w:rsid w:val="009163FD"/>
    <w:rsid w:val="0091682E"/>
    <w:rsid w:val="00916CD5"/>
    <w:rsid w:val="009175D3"/>
    <w:rsid w:val="00921D31"/>
    <w:rsid w:val="009223FD"/>
    <w:rsid w:val="00925270"/>
    <w:rsid w:val="0092615F"/>
    <w:rsid w:val="00926464"/>
    <w:rsid w:val="00927347"/>
    <w:rsid w:val="00930E5E"/>
    <w:rsid w:val="00931F50"/>
    <w:rsid w:val="009329E5"/>
    <w:rsid w:val="00932D4B"/>
    <w:rsid w:val="00935CFC"/>
    <w:rsid w:val="009379B5"/>
    <w:rsid w:val="00941192"/>
    <w:rsid w:val="009416F6"/>
    <w:rsid w:val="00942B35"/>
    <w:rsid w:val="0094382F"/>
    <w:rsid w:val="009439C1"/>
    <w:rsid w:val="00944662"/>
    <w:rsid w:val="00946973"/>
    <w:rsid w:val="00946A40"/>
    <w:rsid w:val="00947837"/>
    <w:rsid w:val="009501BB"/>
    <w:rsid w:val="0095045F"/>
    <w:rsid w:val="00950B6C"/>
    <w:rsid w:val="00950C5A"/>
    <w:rsid w:val="0095203A"/>
    <w:rsid w:val="009524F1"/>
    <w:rsid w:val="009540BA"/>
    <w:rsid w:val="009545C4"/>
    <w:rsid w:val="009549D1"/>
    <w:rsid w:val="00954FCD"/>
    <w:rsid w:val="00955147"/>
    <w:rsid w:val="00957CBF"/>
    <w:rsid w:val="00960149"/>
    <w:rsid w:val="00960332"/>
    <w:rsid w:val="00960A65"/>
    <w:rsid w:val="0096297F"/>
    <w:rsid w:val="00962B44"/>
    <w:rsid w:val="00963751"/>
    <w:rsid w:val="00964446"/>
    <w:rsid w:val="00964779"/>
    <w:rsid w:val="00965000"/>
    <w:rsid w:val="00967366"/>
    <w:rsid w:val="00967FE3"/>
    <w:rsid w:val="00970027"/>
    <w:rsid w:val="0097175E"/>
    <w:rsid w:val="009733B3"/>
    <w:rsid w:val="0097613C"/>
    <w:rsid w:val="009777A8"/>
    <w:rsid w:val="009777C2"/>
    <w:rsid w:val="00980118"/>
    <w:rsid w:val="00982261"/>
    <w:rsid w:val="00982DC2"/>
    <w:rsid w:val="00982ED2"/>
    <w:rsid w:val="00984242"/>
    <w:rsid w:val="0098427D"/>
    <w:rsid w:val="00984D9D"/>
    <w:rsid w:val="0098534E"/>
    <w:rsid w:val="0098684A"/>
    <w:rsid w:val="00986A26"/>
    <w:rsid w:val="00986D44"/>
    <w:rsid w:val="00987BA4"/>
    <w:rsid w:val="00990A88"/>
    <w:rsid w:val="0099154C"/>
    <w:rsid w:val="009925F1"/>
    <w:rsid w:val="0099294C"/>
    <w:rsid w:val="00992B37"/>
    <w:rsid w:val="00993C70"/>
    <w:rsid w:val="00994D40"/>
    <w:rsid w:val="00996071"/>
    <w:rsid w:val="009964FC"/>
    <w:rsid w:val="00997ED7"/>
    <w:rsid w:val="009A13A2"/>
    <w:rsid w:val="009A2339"/>
    <w:rsid w:val="009A4FEF"/>
    <w:rsid w:val="009A588C"/>
    <w:rsid w:val="009A600C"/>
    <w:rsid w:val="009A72DB"/>
    <w:rsid w:val="009B0DF9"/>
    <w:rsid w:val="009B1CD9"/>
    <w:rsid w:val="009B1CE8"/>
    <w:rsid w:val="009B1EED"/>
    <w:rsid w:val="009B21D7"/>
    <w:rsid w:val="009B2360"/>
    <w:rsid w:val="009B3410"/>
    <w:rsid w:val="009B43F3"/>
    <w:rsid w:val="009B6507"/>
    <w:rsid w:val="009B70A6"/>
    <w:rsid w:val="009B7125"/>
    <w:rsid w:val="009B756D"/>
    <w:rsid w:val="009B75A6"/>
    <w:rsid w:val="009B7851"/>
    <w:rsid w:val="009C1313"/>
    <w:rsid w:val="009C204E"/>
    <w:rsid w:val="009C2867"/>
    <w:rsid w:val="009C2CC3"/>
    <w:rsid w:val="009C2DE2"/>
    <w:rsid w:val="009C3FF3"/>
    <w:rsid w:val="009C4590"/>
    <w:rsid w:val="009C4E7A"/>
    <w:rsid w:val="009C50B1"/>
    <w:rsid w:val="009C5347"/>
    <w:rsid w:val="009D1BF2"/>
    <w:rsid w:val="009D2252"/>
    <w:rsid w:val="009D2365"/>
    <w:rsid w:val="009D38F3"/>
    <w:rsid w:val="009D5BC4"/>
    <w:rsid w:val="009D7B70"/>
    <w:rsid w:val="009E0ABB"/>
    <w:rsid w:val="009E1F2A"/>
    <w:rsid w:val="009E2261"/>
    <w:rsid w:val="009E23D0"/>
    <w:rsid w:val="009E2E6D"/>
    <w:rsid w:val="009E4D6D"/>
    <w:rsid w:val="009E5024"/>
    <w:rsid w:val="009E6867"/>
    <w:rsid w:val="009E6EE0"/>
    <w:rsid w:val="009F1323"/>
    <w:rsid w:val="009F198F"/>
    <w:rsid w:val="009F1BED"/>
    <w:rsid w:val="009F34A8"/>
    <w:rsid w:val="009F3AD6"/>
    <w:rsid w:val="009F40E4"/>
    <w:rsid w:val="009F436D"/>
    <w:rsid w:val="009F45A7"/>
    <w:rsid w:val="009F475B"/>
    <w:rsid w:val="009F4C62"/>
    <w:rsid w:val="009F4EF4"/>
    <w:rsid w:val="009F4F70"/>
    <w:rsid w:val="009F6C76"/>
    <w:rsid w:val="009F72E6"/>
    <w:rsid w:val="009F7F68"/>
    <w:rsid w:val="00A00862"/>
    <w:rsid w:val="00A02AF9"/>
    <w:rsid w:val="00A041E5"/>
    <w:rsid w:val="00A0682A"/>
    <w:rsid w:val="00A07129"/>
    <w:rsid w:val="00A10C6A"/>
    <w:rsid w:val="00A112DF"/>
    <w:rsid w:val="00A11C50"/>
    <w:rsid w:val="00A11C9C"/>
    <w:rsid w:val="00A12102"/>
    <w:rsid w:val="00A12F01"/>
    <w:rsid w:val="00A14B2E"/>
    <w:rsid w:val="00A158E8"/>
    <w:rsid w:val="00A16008"/>
    <w:rsid w:val="00A22DD9"/>
    <w:rsid w:val="00A23D80"/>
    <w:rsid w:val="00A240B1"/>
    <w:rsid w:val="00A243AD"/>
    <w:rsid w:val="00A24EF5"/>
    <w:rsid w:val="00A257A7"/>
    <w:rsid w:val="00A26BC6"/>
    <w:rsid w:val="00A31322"/>
    <w:rsid w:val="00A32742"/>
    <w:rsid w:val="00A330E3"/>
    <w:rsid w:val="00A35D5E"/>
    <w:rsid w:val="00A36BF7"/>
    <w:rsid w:val="00A3738D"/>
    <w:rsid w:val="00A3779F"/>
    <w:rsid w:val="00A37BAB"/>
    <w:rsid w:val="00A420D8"/>
    <w:rsid w:val="00A42340"/>
    <w:rsid w:val="00A42A19"/>
    <w:rsid w:val="00A43F2A"/>
    <w:rsid w:val="00A45316"/>
    <w:rsid w:val="00A4598B"/>
    <w:rsid w:val="00A45E14"/>
    <w:rsid w:val="00A4750F"/>
    <w:rsid w:val="00A50263"/>
    <w:rsid w:val="00A50A97"/>
    <w:rsid w:val="00A50E5B"/>
    <w:rsid w:val="00A51CD5"/>
    <w:rsid w:val="00A522B1"/>
    <w:rsid w:val="00A52F6A"/>
    <w:rsid w:val="00A53638"/>
    <w:rsid w:val="00A53A52"/>
    <w:rsid w:val="00A55CEF"/>
    <w:rsid w:val="00A5688B"/>
    <w:rsid w:val="00A579D4"/>
    <w:rsid w:val="00A57DAB"/>
    <w:rsid w:val="00A60693"/>
    <w:rsid w:val="00A61511"/>
    <w:rsid w:val="00A62D47"/>
    <w:rsid w:val="00A63153"/>
    <w:rsid w:val="00A63BAD"/>
    <w:rsid w:val="00A64986"/>
    <w:rsid w:val="00A649F8"/>
    <w:rsid w:val="00A64A9C"/>
    <w:rsid w:val="00A658EC"/>
    <w:rsid w:val="00A65F3E"/>
    <w:rsid w:val="00A6679A"/>
    <w:rsid w:val="00A67276"/>
    <w:rsid w:val="00A72DD9"/>
    <w:rsid w:val="00A73D5B"/>
    <w:rsid w:val="00A74DAA"/>
    <w:rsid w:val="00A76B75"/>
    <w:rsid w:val="00A7707E"/>
    <w:rsid w:val="00A8357D"/>
    <w:rsid w:val="00A836C0"/>
    <w:rsid w:val="00A83A05"/>
    <w:rsid w:val="00A85506"/>
    <w:rsid w:val="00A85745"/>
    <w:rsid w:val="00A85AB3"/>
    <w:rsid w:val="00A86EE6"/>
    <w:rsid w:val="00A904DE"/>
    <w:rsid w:val="00A90619"/>
    <w:rsid w:val="00A907C4"/>
    <w:rsid w:val="00A90D76"/>
    <w:rsid w:val="00A9112D"/>
    <w:rsid w:val="00A93824"/>
    <w:rsid w:val="00A93ABA"/>
    <w:rsid w:val="00A94A88"/>
    <w:rsid w:val="00A94FC2"/>
    <w:rsid w:val="00AA1487"/>
    <w:rsid w:val="00AA14D4"/>
    <w:rsid w:val="00AA1AEA"/>
    <w:rsid w:val="00AA47A5"/>
    <w:rsid w:val="00AA4994"/>
    <w:rsid w:val="00AA5ADE"/>
    <w:rsid w:val="00AA603F"/>
    <w:rsid w:val="00AA6321"/>
    <w:rsid w:val="00AA6E01"/>
    <w:rsid w:val="00AB0A2F"/>
    <w:rsid w:val="00AB27E4"/>
    <w:rsid w:val="00AB4D82"/>
    <w:rsid w:val="00AB6091"/>
    <w:rsid w:val="00AB771E"/>
    <w:rsid w:val="00AC2071"/>
    <w:rsid w:val="00AC24BF"/>
    <w:rsid w:val="00AC2B1D"/>
    <w:rsid w:val="00AC3C21"/>
    <w:rsid w:val="00AC3F0A"/>
    <w:rsid w:val="00AC441A"/>
    <w:rsid w:val="00AC4AD7"/>
    <w:rsid w:val="00AC5BF6"/>
    <w:rsid w:val="00AC6ED2"/>
    <w:rsid w:val="00AC724E"/>
    <w:rsid w:val="00AC7CBB"/>
    <w:rsid w:val="00AD049A"/>
    <w:rsid w:val="00AD0710"/>
    <w:rsid w:val="00AD18B0"/>
    <w:rsid w:val="00AD1916"/>
    <w:rsid w:val="00AD41C3"/>
    <w:rsid w:val="00AD6142"/>
    <w:rsid w:val="00AD7362"/>
    <w:rsid w:val="00AE03F8"/>
    <w:rsid w:val="00AE16EC"/>
    <w:rsid w:val="00AE1AC4"/>
    <w:rsid w:val="00AE1D4E"/>
    <w:rsid w:val="00AE21DE"/>
    <w:rsid w:val="00AE2807"/>
    <w:rsid w:val="00AE355F"/>
    <w:rsid w:val="00AE36FD"/>
    <w:rsid w:val="00AE4D55"/>
    <w:rsid w:val="00AE6342"/>
    <w:rsid w:val="00AE64EB"/>
    <w:rsid w:val="00AE6663"/>
    <w:rsid w:val="00AE7A10"/>
    <w:rsid w:val="00AF00AE"/>
    <w:rsid w:val="00AF0111"/>
    <w:rsid w:val="00AF032A"/>
    <w:rsid w:val="00AF1494"/>
    <w:rsid w:val="00AF161D"/>
    <w:rsid w:val="00AF1BC5"/>
    <w:rsid w:val="00AF2554"/>
    <w:rsid w:val="00AF29CE"/>
    <w:rsid w:val="00AF4DFC"/>
    <w:rsid w:val="00AF4F85"/>
    <w:rsid w:val="00AF6AE4"/>
    <w:rsid w:val="00AF7C05"/>
    <w:rsid w:val="00AF7D4F"/>
    <w:rsid w:val="00B009E5"/>
    <w:rsid w:val="00B00ACE"/>
    <w:rsid w:val="00B00D9D"/>
    <w:rsid w:val="00B013BC"/>
    <w:rsid w:val="00B017A9"/>
    <w:rsid w:val="00B02A45"/>
    <w:rsid w:val="00B031AB"/>
    <w:rsid w:val="00B03EF8"/>
    <w:rsid w:val="00B0423B"/>
    <w:rsid w:val="00B042AF"/>
    <w:rsid w:val="00B04AE8"/>
    <w:rsid w:val="00B05E6E"/>
    <w:rsid w:val="00B05E6F"/>
    <w:rsid w:val="00B07769"/>
    <w:rsid w:val="00B077E9"/>
    <w:rsid w:val="00B07F97"/>
    <w:rsid w:val="00B1210F"/>
    <w:rsid w:val="00B12803"/>
    <w:rsid w:val="00B12C43"/>
    <w:rsid w:val="00B13758"/>
    <w:rsid w:val="00B13995"/>
    <w:rsid w:val="00B1592D"/>
    <w:rsid w:val="00B16557"/>
    <w:rsid w:val="00B17133"/>
    <w:rsid w:val="00B217AB"/>
    <w:rsid w:val="00B219DD"/>
    <w:rsid w:val="00B22A18"/>
    <w:rsid w:val="00B25E2A"/>
    <w:rsid w:val="00B25F81"/>
    <w:rsid w:val="00B26D68"/>
    <w:rsid w:val="00B26F1D"/>
    <w:rsid w:val="00B2765D"/>
    <w:rsid w:val="00B31B97"/>
    <w:rsid w:val="00B31F94"/>
    <w:rsid w:val="00B34465"/>
    <w:rsid w:val="00B34902"/>
    <w:rsid w:val="00B34AA2"/>
    <w:rsid w:val="00B3606E"/>
    <w:rsid w:val="00B36507"/>
    <w:rsid w:val="00B37415"/>
    <w:rsid w:val="00B4091A"/>
    <w:rsid w:val="00B416A0"/>
    <w:rsid w:val="00B42143"/>
    <w:rsid w:val="00B42570"/>
    <w:rsid w:val="00B429AD"/>
    <w:rsid w:val="00B43D00"/>
    <w:rsid w:val="00B43EA3"/>
    <w:rsid w:val="00B44274"/>
    <w:rsid w:val="00B44570"/>
    <w:rsid w:val="00B44ECE"/>
    <w:rsid w:val="00B44EFD"/>
    <w:rsid w:val="00B471BD"/>
    <w:rsid w:val="00B475E5"/>
    <w:rsid w:val="00B504E3"/>
    <w:rsid w:val="00B50D42"/>
    <w:rsid w:val="00B50D56"/>
    <w:rsid w:val="00B520A0"/>
    <w:rsid w:val="00B53032"/>
    <w:rsid w:val="00B536A7"/>
    <w:rsid w:val="00B53CA2"/>
    <w:rsid w:val="00B54027"/>
    <w:rsid w:val="00B5435A"/>
    <w:rsid w:val="00B5461C"/>
    <w:rsid w:val="00B55412"/>
    <w:rsid w:val="00B55C3F"/>
    <w:rsid w:val="00B61F28"/>
    <w:rsid w:val="00B636BE"/>
    <w:rsid w:val="00B63F16"/>
    <w:rsid w:val="00B64B56"/>
    <w:rsid w:val="00B64DD4"/>
    <w:rsid w:val="00B66C7B"/>
    <w:rsid w:val="00B67F34"/>
    <w:rsid w:val="00B73652"/>
    <w:rsid w:val="00B748CF"/>
    <w:rsid w:val="00B765A6"/>
    <w:rsid w:val="00B76BAA"/>
    <w:rsid w:val="00B80C40"/>
    <w:rsid w:val="00B81985"/>
    <w:rsid w:val="00B81B6D"/>
    <w:rsid w:val="00B81C3A"/>
    <w:rsid w:val="00B82001"/>
    <w:rsid w:val="00B82302"/>
    <w:rsid w:val="00B82445"/>
    <w:rsid w:val="00B825A3"/>
    <w:rsid w:val="00B82945"/>
    <w:rsid w:val="00B82E8D"/>
    <w:rsid w:val="00B85566"/>
    <w:rsid w:val="00B855E3"/>
    <w:rsid w:val="00B86D78"/>
    <w:rsid w:val="00B90D67"/>
    <w:rsid w:val="00B94901"/>
    <w:rsid w:val="00B94960"/>
    <w:rsid w:val="00B94EE0"/>
    <w:rsid w:val="00B9537C"/>
    <w:rsid w:val="00B96369"/>
    <w:rsid w:val="00BA0614"/>
    <w:rsid w:val="00BA08F5"/>
    <w:rsid w:val="00BA3163"/>
    <w:rsid w:val="00BA3E71"/>
    <w:rsid w:val="00BA422C"/>
    <w:rsid w:val="00BA4C0B"/>
    <w:rsid w:val="00BA4C33"/>
    <w:rsid w:val="00BA4E37"/>
    <w:rsid w:val="00BA5A3A"/>
    <w:rsid w:val="00BA5AE3"/>
    <w:rsid w:val="00BA7659"/>
    <w:rsid w:val="00BA775A"/>
    <w:rsid w:val="00BB0986"/>
    <w:rsid w:val="00BB12EC"/>
    <w:rsid w:val="00BB151F"/>
    <w:rsid w:val="00BB2FA3"/>
    <w:rsid w:val="00BB41A1"/>
    <w:rsid w:val="00BB6426"/>
    <w:rsid w:val="00BB6732"/>
    <w:rsid w:val="00BB7097"/>
    <w:rsid w:val="00BB726C"/>
    <w:rsid w:val="00BC16D3"/>
    <w:rsid w:val="00BC1C2D"/>
    <w:rsid w:val="00BC255C"/>
    <w:rsid w:val="00BC3416"/>
    <w:rsid w:val="00BC3939"/>
    <w:rsid w:val="00BC49E6"/>
    <w:rsid w:val="00BC4C45"/>
    <w:rsid w:val="00BC5E30"/>
    <w:rsid w:val="00BC63DC"/>
    <w:rsid w:val="00BC681B"/>
    <w:rsid w:val="00BC6F53"/>
    <w:rsid w:val="00BD10A2"/>
    <w:rsid w:val="00BD1119"/>
    <w:rsid w:val="00BD2211"/>
    <w:rsid w:val="00BD28E6"/>
    <w:rsid w:val="00BD2BE4"/>
    <w:rsid w:val="00BD3CCE"/>
    <w:rsid w:val="00BD477C"/>
    <w:rsid w:val="00BD66D9"/>
    <w:rsid w:val="00BD6EB4"/>
    <w:rsid w:val="00BD6FCB"/>
    <w:rsid w:val="00BD7B0A"/>
    <w:rsid w:val="00BE1535"/>
    <w:rsid w:val="00BE302E"/>
    <w:rsid w:val="00BE308D"/>
    <w:rsid w:val="00BE3F53"/>
    <w:rsid w:val="00BE5643"/>
    <w:rsid w:val="00BE6137"/>
    <w:rsid w:val="00BE6245"/>
    <w:rsid w:val="00BF028F"/>
    <w:rsid w:val="00BF07CA"/>
    <w:rsid w:val="00BF0998"/>
    <w:rsid w:val="00BF2417"/>
    <w:rsid w:val="00BF2E04"/>
    <w:rsid w:val="00BF3571"/>
    <w:rsid w:val="00BF37D9"/>
    <w:rsid w:val="00BF3E24"/>
    <w:rsid w:val="00BF46D6"/>
    <w:rsid w:val="00BF4A1D"/>
    <w:rsid w:val="00BF6535"/>
    <w:rsid w:val="00BF6D75"/>
    <w:rsid w:val="00C0164D"/>
    <w:rsid w:val="00C019DC"/>
    <w:rsid w:val="00C01B7D"/>
    <w:rsid w:val="00C04CC3"/>
    <w:rsid w:val="00C05B8F"/>
    <w:rsid w:val="00C060D0"/>
    <w:rsid w:val="00C07150"/>
    <w:rsid w:val="00C07600"/>
    <w:rsid w:val="00C07AD6"/>
    <w:rsid w:val="00C12368"/>
    <w:rsid w:val="00C12FEF"/>
    <w:rsid w:val="00C13421"/>
    <w:rsid w:val="00C140B0"/>
    <w:rsid w:val="00C145B8"/>
    <w:rsid w:val="00C15E5F"/>
    <w:rsid w:val="00C16758"/>
    <w:rsid w:val="00C178E5"/>
    <w:rsid w:val="00C17E10"/>
    <w:rsid w:val="00C20C96"/>
    <w:rsid w:val="00C21DE0"/>
    <w:rsid w:val="00C22490"/>
    <w:rsid w:val="00C2284E"/>
    <w:rsid w:val="00C22F79"/>
    <w:rsid w:val="00C2372B"/>
    <w:rsid w:val="00C24CF6"/>
    <w:rsid w:val="00C253AE"/>
    <w:rsid w:val="00C27C8B"/>
    <w:rsid w:val="00C30BDB"/>
    <w:rsid w:val="00C3128D"/>
    <w:rsid w:val="00C315C0"/>
    <w:rsid w:val="00C35C7C"/>
    <w:rsid w:val="00C362B9"/>
    <w:rsid w:val="00C40A24"/>
    <w:rsid w:val="00C40AC2"/>
    <w:rsid w:val="00C40BE4"/>
    <w:rsid w:val="00C43A0C"/>
    <w:rsid w:val="00C45422"/>
    <w:rsid w:val="00C45CFB"/>
    <w:rsid w:val="00C46665"/>
    <w:rsid w:val="00C46C15"/>
    <w:rsid w:val="00C47035"/>
    <w:rsid w:val="00C47C00"/>
    <w:rsid w:val="00C50360"/>
    <w:rsid w:val="00C5077E"/>
    <w:rsid w:val="00C508D0"/>
    <w:rsid w:val="00C50FE7"/>
    <w:rsid w:val="00C51116"/>
    <w:rsid w:val="00C51C00"/>
    <w:rsid w:val="00C53E40"/>
    <w:rsid w:val="00C53F1B"/>
    <w:rsid w:val="00C54221"/>
    <w:rsid w:val="00C55C57"/>
    <w:rsid w:val="00C55D8C"/>
    <w:rsid w:val="00C5695A"/>
    <w:rsid w:val="00C618BC"/>
    <w:rsid w:val="00C61F1B"/>
    <w:rsid w:val="00C6274B"/>
    <w:rsid w:val="00C645B3"/>
    <w:rsid w:val="00C64763"/>
    <w:rsid w:val="00C64AD1"/>
    <w:rsid w:val="00C64B8D"/>
    <w:rsid w:val="00C651FE"/>
    <w:rsid w:val="00C65DF4"/>
    <w:rsid w:val="00C66AE8"/>
    <w:rsid w:val="00C66C31"/>
    <w:rsid w:val="00C67204"/>
    <w:rsid w:val="00C71466"/>
    <w:rsid w:val="00C71678"/>
    <w:rsid w:val="00C71937"/>
    <w:rsid w:val="00C71C5A"/>
    <w:rsid w:val="00C71DAD"/>
    <w:rsid w:val="00C7367B"/>
    <w:rsid w:val="00C73D73"/>
    <w:rsid w:val="00C75711"/>
    <w:rsid w:val="00C758A0"/>
    <w:rsid w:val="00C75E2C"/>
    <w:rsid w:val="00C80FAC"/>
    <w:rsid w:val="00C816BF"/>
    <w:rsid w:val="00C81C45"/>
    <w:rsid w:val="00C8327A"/>
    <w:rsid w:val="00C833B8"/>
    <w:rsid w:val="00C847B6"/>
    <w:rsid w:val="00C84EFE"/>
    <w:rsid w:val="00C85E9D"/>
    <w:rsid w:val="00C86D03"/>
    <w:rsid w:val="00C87228"/>
    <w:rsid w:val="00C908C7"/>
    <w:rsid w:val="00C90B6E"/>
    <w:rsid w:val="00C913EF"/>
    <w:rsid w:val="00C92EDD"/>
    <w:rsid w:val="00C94078"/>
    <w:rsid w:val="00C949D4"/>
    <w:rsid w:val="00C95E7E"/>
    <w:rsid w:val="00C95EC0"/>
    <w:rsid w:val="00C96C5A"/>
    <w:rsid w:val="00C97951"/>
    <w:rsid w:val="00CA0965"/>
    <w:rsid w:val="00CA2F01"/>
    <w:rsid w:val="00CA3B2B"/>
    <w:rsid w:val="00CA51BF"/>
    <w:rsid w:val="00CA5641"/>
    <w:rsid w:val="00CA7781"/>
    <w:rsid w:val="00CA790F"/>
    <w:rsid w:val="00CB4008"/>
    <w:rsid w:val="00CB5F58"/>
    <w:rsid w:val="00CB6310"/>
    <w:rsid w:val="00CB6973"/>
    <w:rsid w:val="00CB742D"/>
    <w:rsid w:val="00CB7C6B"/>
    <w:rsid w:val="00CB7D25"/>
    <w:rsid w:val="00CC00B7"/>
    <w:rsid w:val="00CC0612"/>
    <w:rsid w:val="00CC17DD"/>
    <w:rsid w:val="00CC1B27"/>
    <w:rsid w:val="00CC1BB6"/>
    <w:rsid w:val="00CC214A"/>
    <w:rsid w:val="00CC313B"/>
    <w:rsid w:val="00CC4CBF"/>
    <w:rsid w:val="00CC782F"/>
    <w:rsid w:val="00CC79E3"/>
    <w:rsid w:val="00CD13E4"/>
    <w:rsid w:val="00CD1AF0"/>
    <w:rsid w:val="00CD29E6"/>
    <w:rsid w:val="00CD2F69"/>
    <w:rsid w:val="00CD324C"/>
    <w:rsid w:val="00CD3961"/>
    <w:rsid w:val="00CD3D47"/>
    <w:rsid w:val="00CD3F45"/>
    <w:rsid w:val="00CD40BA"/>
    <w:rsid w:val="00CD4B8B"/>
    <w:rsid w:val="00CD6EDA"/>
    <w:rsid w:val="00CD77CB"/>
    <w:rsid w:val="00CD7AC0"/>
    <w:rsid w:val="00CD7D73"/>
    <w:rsid w:val="00CD7F1C"/>
    <w:rsid w:val="00CE0320"/>
    <w:rsid w:val="00CE03BA"/>
    <w:rsid w:val="00CE1192"/>
    <w:rsid w:val="00CE2664"/>
    <w:rsid w:val="00CE3CAE"/>
    <w:rsid w:val="00CE41B9"/>
    <w:rsid w:val="00CE4C46"/>
    <w:rsid w:val="00CE5225"/>
    <w:rsid w:val="00CE5CE3"/>
    <w:rsid w:val="00CE709A"/>
    <w:rsid w:val="00CF07A6"/>
    <w:rsid w:val="00CF1A48"/>
    <w:rsid w:val="00CF1BF3"/>
    <w:rsid w:val="00CF2BB7"/>
    <w:rsid w:val="00CF3212"/>
    <w:rsid w:val="00CF43FF"/>
    <w:rsid w:val="00CF49CB"/>
    <w:rsid w:val="00CF5964"/>
    <w:rsid w:val="00CF7166"/>
    <w:rsid w:val="00CF7559"/>
    <w:rsid w:val="00CF7952"/>
    <w:rsid w:val="00CF7AA0"/>
    <w:rsid w:val="00D005E6"/>
    <w:rsid w:val="00D0181A"/>
    <w:rsid w:val="00D01AF0"/>
    <w:rsid w:val="00D027A7"/>
    <w:rsid w:val="00D03505"/>
    <w:rsid w:val="00D040E0"/>
    <w:rsid w:val="00D05237"/>
    <w:rsid w:val="00D05B3F"/>
    <w:rsid w:val="00D066C6"/>
    <w:rsid w:val="00D06D8B"/>
    <w:rsid w:val="00D0746E"/>
    <w:rsid w:val="00D1044F"/>
    <w:rsid w:val="00D10911"/>
    <w:rsid w:val="00D10D04"/>
    <w:rsid w:val="00D10E50"/>
    <w:rsid w:val="00D1165C"/>
    <w:rsid w:val="00D12261"/>
    <w:rsid w:val="00D13213"/>
    <w:rsid w:val="00D14478"/>
    <w:rsid w:val="00D15645"/>
    <w:rsid w:val="00D16128"/>
    <w:rsid w:val="00D17018"/>
    <w:rsid w:val="00D174EC"/>
    <w:rsid w:val="00D17AFF"/>
    <w:rsid w:val="00D203EE"/>
    <w:rsid w:val="00D204D2"/>
    <w:rsid w:val="00D20544"/>
    <w:rsid w:val="00D2066E"/>
    <w:rsid w:val="00D20EC9"/>
    <w:rsid w:val="00D21C54"/>
    <w:rsid w:val="00D24782"/>
    <w:rsid w:val="00D24DCA"/>
    <w:rsid w:val="00D2581A"/>
    <w:rsid w:val="00D262B0"/>
    <w:rsid w:val="00D26A5B"/>
    <w:rsid w:val="00D275BE"/>
    <w:rsid w:val="00D27F43"/>
    <w:rsid w:val="00D32F51"/>
    <w:rsid w:val="00D33D5E"/>
    <w:rsid w:val="00D34023"/>
    <w:rsid w:val="00D3712D"/>
    <w:rsid w:val="00D40DF3"/>
    <w:rsid w:val="00D41589"/>
    <w:rsid w:val="00D4224F"/>
    <w:rsid w:val="00D443BD"/>
    <w:rsid w:val="00D45056"/>
    <w:rsid w:val="00D45298"/>
    <w:rsid w:val="00D516E6"/>
    <w:rsid w:val="00D525F7"/>
    <w:rsid w:val="00D52B7E"/>
    <w:rsid w:val="00D52D3D"/>
    <w:rsid w:val="00D5362A"/>
    <w:rsid w:val="00D54771"/>
    <w:rsid w:val="00D57546"/>
    <w:rsid w:val="00D578DE"/>
    <w:rsid w:val="00D61121"/>
    <w:rsid w:val="00D611C5"/>
    <w:rsid w:val="00D6331F"/>
    <w:rsid w:val="00D63CC7"/>
    <w:rsid w:val="00D650FD"/>
    <w:rsid w:val="00D6517B"/>
    <w:rsid w:val="00D6651D"/>
    <w:rsid w:val="00D66A07"/>
    <w:rsid w:val="00D66AA1"/>
    <w:rsid w:val="00D6746A"/>
    <w:rsid w:val="00D678D7"/>
    <w:rsid w:val="00D7067C"/>
    <w:rsid w:val="00D7082F"/>
    <w:rsid w:val="00D70AA9"/>
    <w:rsid w:val="00D711C3"/>
    <w:rsid w:val="00D714B9"/>
    <w:rsid w:val="00D71FAF"/>
    <w:rsid w:val="00D73AC8"/>
    <w:rsid w:val="00D742E8"/>
    <w:rsid w:val="00D7479D"/>
    <w:rsid w:val="00D75F46"/>
    <w:rsid w:val="00D761D7"/>
    <w:rsid w:val="00D7622C"/>
    <w:rsid w:val="00D7630D"/>
    <w:rsid w:val="00D76402"/>
    <w:rsid w:val="00D767B9"/>
    <w:rsid w:val="00D81C84"/>
    <w:rsid w:val="00D8206E"/>
    <w:rsid w:val="00D8336F"/>
    <w:rsid w:val="00D835EA"/>
    <w:rsid w:val="00D8416B"/>
    <w:rsid w:val="00D856C1"/>
    <w:rsid w:val="00D86116"/>
    <w:rsid w:val="00D8675B"/>
    <w:rsid w:val="00D87E73"/>
    <w:rsid w:val="00D87F17"/>
    <w:rsid w:val="00D91704"/>
    <w:rsid w:val="00D937B1"/>
    <w:rsid w:val="00D93C43"/>
    <w:rsid w:val="00D94112"/>
    <w:rsid w:val="00D94533"/>
    <w:rsid w:val="00D96165"/>
    <w:rsid w:val="00DA0FAE"/>
    <w:rsid w:val="00DA1531"/>
    <w:rsid w:val="00DA2D2E"/>
    <w:rsid w:val="00DA2D42"/>
    <w:rsid w:val="00DA2DE9"/>
    <w:rsid w:val="00DA3058"/>
    <w:rsid w:val="00DA48BD"/>
    <w:rsid w:val="00DA6C9D"/>
    <w:rsid w:val="00DA713A"/>
    <w:rsid w:val="00DA762A"/>
    <w:rsid w:val="00DB0D12"/>
    <w:rsid w:val="00DB1043"/>
    <w:rsid w:val="00DB17AF"/>
    <w:rsid w:val="00DB1C08"/>
    <w:rsid w:val="00DB2430"/>
    <w:rsid w:val="00DB3827"/>
    <w:rsid w:val="00DB7347"/>
    <w:rsid w:val="00DB74BE"/>
    <w:rsid w:val="00DB763B"/>
    <w:rsid w:val="00DC0F74"/>
    <w:rsid w:val="00DC1342"/>
    <w:rsid w:val="00DC3AB9"/>
    <w:rsid w:val="00DC3C2C"/>
    <w:rsid w:val="00DC4205"/>
    <w:rsid w:val="00DC651B"/>
    <w:rsid w:val="00DC665D"/>
    <w:rsid w:val="00DC77E6"/>
    <w:rsid w:val="00DC7C6D"/>
    <w:rsid w:val="00DD03EE"/>
    <w:rsid w:val="00DD05B7"/>
    <w:rsid w:val="00DD0E94"/>
    <w:rsid w:val="00DD1D3F"/>
    <w:rsid w:val="00DD4676"/>
    <w:rsid w:val="00DD5BC3"/>
    <w:rsid w:val="00DD65FC"/>
    <w:rsid w:val="00DD6C74"/>
    <w:rsid w:val="00DD701D"/>
    <w:rsid w:val="00DD747F"/>
    <w:rsid w:val="00DD7DE2"/>
    <w:rsid w:val="00DE182A"/>
    <w:rsid w:val="00DE23A4"/>
    <w:rsid w:val="00DE36C5"/>
    <w:rsid w:val="00DE3B95"/>
    <w:rsid w:val="00DE4705"/>
    <w:rsid w:val="00DE530A"/>
    <w:rsid w:val="00DE5342"/>
    <w:rsid w:val="00DE567E"/>
    <w:rsid w:val="00DE7095"/>
    <w:rsid w:val="00DE7F3F"/>
    <w:rsid w:val="00DF005E"/>
    <w:rsid w:val="00DF01CC"/>
    <w:rsid w:val="00DF16A1"/>
    <w:rsid w:val="00DF4619"/>
    <w:rsid w:val="00DF78F4"/>
    <w:rsid w:val="00DF7D61"/>
    <w:rsid w:val="00E006E3"/>
    <w:rsid w:val="00E00B1A"/>
    <w:rsid w:val="00E0178A"/>
    <w:rsid w:val="00E019B7"/>
    <w:rsid w:val="00E01AF8"/>
    <w:rsid w:val="00E02541"/>
    <w:rsid w:val="00E0297E"/>
    <w:rsid w:val="00E0371E"/>
    <w:rsid w:val="00E04189"/>
    <w:rsid w:val="00E05A65"/>
    <w:rsid w:val="00E07841"/>
    <w:rsid w:val="00E100FE"/>
    <w:rsid w:val="00E10A35"/>
    <w:rsid w:val="00E11221"/>
    <w:rsid w:val="00E11513"/>
    <w:rsid w:val="00E13E70"/>
    <w:rsid w:val="00E15E44"/>
    <w:rsid w:val="00E1651F"/>
    <w:rsid w:val="00E16B01"/>
    <w:rsid w:val="00E16D2C"/>
    <w:rsid w:val="00E16F05"/>
    <w:rsid w:val="00E170DA"/>
    <w:rsid w:val="00E172FC"/>
    <w:rsid w:val="00E20743"/>
    <w:rsid w:val="00E20E1B"/>
    <w:rsid w:val="00E20E2E"/>
    <w:rsid w:val="00E219A1"/>
    <w:rsid w:val="00E219A9"/>
    <w:rsid w:val="00E221DA"/>
    <w:rsid w:val="00E23071"/>
    <w:rsid w:val="00E23458"/>
    <w:rsid w:val="00E241C0"/>
    <w:rsid w:val="00E249E0"/>
    <w:rsid w:val="00E269DF"/>
    <w:rsid w:val="00E27483"/>
    <w:rsid w:val="00E305D9"/>
    <w:rsid w:val="00E30C84"/>
    <w:rsid w:val="00E3178A"/>
    <w:rsid w:val="00E32109"/>
    <w:rsid w:val="00E32F1D"/>
    <w:rsid w:val="00E35D99"/>
    <w:rsid w:val="00E36422"/>
    <w:rsid w:val="00E36F52"/>
    <w:rsid w:val="00E4072E"/>
    <w:rsid w:val="00E41F9B"/>
    <w:rsid w:val="00E42C26"/>
    <w:rsid w:val="00E42DBB"/>
    <w:rsid w:val="00E46E3D"/>
    <w:rsid w:val="00E50420"/>
    <w:rsid w:val="00E50C65"/>
    <w:rsid w:val="00E50F7C"/>
    <w:rsid w:val="00E52037"/>
    <w:rsid w:val="00E525B0"/>
    <w:rsid w:val="00E5360D"/>
    <w:rsid w:val="00E53A0C"/>
    <w:rsid w:val="00E550F8"/>
    <w:rsid w:val="00E55135"/>
    <w:rsid w:val="00E5520A"/>
    <w:rsid w:val="00E5592F"/>
    <w:rsid w:val="00E56A66"/>
    <w:rsid w:val="00E576C4"/>
    <w:rsid w:val="00E60B94"/>
    <w:rsid w:val="00E626E3"/>
    <w:rsid w:val="00E62E75"/>
    <w:rsid w:val="00E633CD"/>
    <w:rsid w:val="00E63D61"/>
    <w:rsid w:val="00E63E3B"/>
    <w:rsid w:val="00E643D0"/>
    <w:rsid w:val="00E67252"/>
    <w:rsid w:val="00E677EE"/>
    <w:rsid w:val="00E71732"/>
    <w:rsid w:val="00E726A0"/>
    <w:rsid w:val="00E73AAD"/>
    <w:rsid w:val="00E73F66"/>
    <w:rsid w:val="00E7425A"/>
    <w:rsid w:val="00E74A65"/>
    <w:rsid w:val="00E74C63"/>
    <w:rsid w:val="00E74ED3"/>
    <w:rsid w:val="00E76212"/>
    <w:rsid w:val="00E76FFF"/>
    <w:rsid w:val="00E770E3"/>
    <w:rsid w:val="00E774D1"/>
    <w:rsid w:val="00E777B3"/>
    <w:rsid w:val="00E77C6B"/>
    <w:rsid w:val="00E81110"/>
    <w:rsid w:val="00E82199"/>
    <w:rsid w:val="00E8275F"/>
    <w:rsid w:val="00E83C74"/>
    <w:rsid w:val="00E83F42"/>
    <w:rsid w:val="00E84F90"/>
    <w:rsid w:val="00E85059"/>
    <w:rsid w:val="00E86088"/>
    <w:rsid w:val="00E8658B"/>
    <w:rsid w:val="00E875D7"/>
    <w:rsid w:val="00E908F6"/>
    <w:rsid w:val="00E909F6"/>
    <w:rsid w:val="00E91A6D"/>
    <w:rsid w:val="00E92CFB"/>
    <w:rsid w:val="00E96385"/>
    <w:rsid w:val="00E967E7"/>
    <w:rsid w:val="00E96E45"/>
    <w:rsid w:val="00E974C7"/>
    <w:rsid w:val="00EA1C72"/>
    <w:rsid w:val="00EA1DD4"/>
    <w:rsid w:val="00EA1F6A"/>
    <w:rsid w:val="00EA2684"/>
    <w:rsid w:val="00EA3F46"/>
    <w:rsid w:val="00EA4995"/>
    <w:rsid w:val="00EA6A3A"/>
    <w:rsid w:val="00EA716A"/>
    <w:rsid w:val="00EB0F47"/>
    <w:rsid w:val="00EB13B8"/>
    <w:rsid w:val="00EB5D5C"/>
    <w:rsid w:val="00EB7BC9"/>
    <w:rsid w:val="00EC000A"/>
    <w:rsid w:val="00EC03C5"/>
    <w:rsid w:val="00EC06D7"/>
    <w:rsid w:val="00EC0E40"/>
    <w:rsid w:val="00EC16C6"/>
    <w:rsid w:val="00EC2119"/>
    <w:rsid w:val="00EC302C"/>
    <w:rsid w:val="00EC3EAD"/>
    <w:rsid w:val="00EC5028"/>
    <w:rsid w:val="00EC5522"/>
    <w:rsid w:val="00EC623D"/>
    <w:rsid w:val="00EC6A6E"/>
    <w:rsid w:val="00ED0B4E"/>
    <w:rsid w:val="00ED249C"/>
    <w:rsid w:val="00ED2C0E"/>
    <w:rsid w:val="00ED3876"/>
    <w:rsid w:val="00ED3BF9"/>
    <w:rsid w:val="00ED3E9B"/>
    <w:rsid w:val="00ED5BAB"/>
    <w:rsid w:val="00ED763C"/>
    <w:rsid w:val="00EE1526"/>
    <w:rsid w:val="00EE1547"/>
    <w:rsid w:val="00EE17DF"/>
    <w:rsid w:val="00EE248D"/>
    <w:rsid w:val="00EE2EC5"/>
    <w:rsid w:val="00EE3B5C"/>
    <w:rsid w:val="00EE7087"/>
    <w:rsid w:val="00EF0E3E"/>
    <w:rsid w:val="00EF2CD8"/>
    <w:rsid w:val="00EF3173"/>
    <w:rsid w:val="00EF495B"/>
    <w:rsid w:val="00EF6D5E"/>
    <w:rsid w:val="00EF7701"/>
    <w:rsid w:val="00EF7D69"/>
    <w:rsid w:val="00F00EE2"/>
    <w:rsid w:val="00F017D3"/>
    <w:rsid w:val="00F01E4E"/>
    <w:rsid w:val="00F02359"/>
    <w:rsid w:val="00F0236F"/>
    <w:rsid w:val="00F03868"/>
    <w:rsid w:val="00F04B8E"/>
    <w:rsid w:val="00F0520F"/>
    <w:rsid w:val="00F054CE"/>
    <w:rsid w:val="00F05FE7"/>
    <w:rsid w:val="00F067A4"/>
    <w:rsid w:val="00F0795B"/>
    <w:rsid w:val="00F10878"/>
    <w:rsid w:val="00F1148F"/>
    <w:rsid w:val="00F1157A"/>
    <w:rsid w:val="00F11B63"/>
    <w:rsid w:val="00F12394"/>
    <w:rsid w:val="00F12725"/>
    <w:rsid w:val="00F12771"/>
    <w:rsid w:val="00F14DD1"/>
    <w:rsid w:val="00F1572D"/>
    <w:rsid w:val="00F15CE3"/>
    <w:rsid w:val="00F16D22"/>
    <w:rsid w:val="00F16DF0"/>
    <w:rsid w:val="00F170C5"/>
    <w:rsid w:val="00F170FB"/>
    <w:rsid w:val="00F20553"/>
    <w:rsid w:val="00F206E4"/>
    <w:rsid w:val="00F20FC3"/>
    <w:rsid w:val="00F2169D"/>
    <w:rsid w:val="00F21D18"/>
    <w:rsid w:val="00F223F3"/>
    <w:rsid w:val="00F23003"/>
    <w:rsid w:val="00F24557"/>
    <w:rsid w:val="00F246DF"/>
    <w:rsid w:val="00F2503B"/>
    <w:rsid w:val="00F25C34"/>
    <w:rsid w:val="00F26B3A"/>
    <w:rsid w:val="00F27F3F"/>
    <w:rsid w:val="00F300ED"/>
    <w:rsid w:val="00F30E06"/>
    <w:rsid w:val="00F310F3"/>
    <w:rsid w:val="00F33D75"/>
    <w:rsid w:val="00F34D6D"/>
    <w:rsid w:val="00F35AEE"/>
    <w:rsid w:val="00F372EA"/>
    <w:rsid w:val="00F41CAF"/>
    <w:rsid w:val="00F43073"/>
    <w:rsid w:val="00F44A68"/>
    <w:rsid w:val="00F46610"/>
    <w:rsid w:val="00F47972"/>
    <w:rsid w:val="00F47D25"/>
    <w:rsid w:val="00F506BE"/>
    <w:rsid w:val="00F51AED"/>
    <w:rsid w:val="00F52E39"/>
    <w:rsid w:val="00F53798"/>
    <w:rsid w:val="00F53A18"/>
    <w:rsid w:val="00F53E60"/>
    <w:rsid w:val="00F5497B"/>
    <w:rsid w:val="00F55640"/>
    <w:rsid w:val="00F56129"/>
    <w:rsid w:val="00F56928"/>
    <w:rsid w:val="00F56B8C"/>
    <w:rsid w:val="00F56E36"/>
    <w:rsid w:val="00F60C51"/>
    <w:rsid w:val="00F61F34"/>
    <w:rsid w:val="00F6443E"/>
    <w:rsid w:val="00F6541E"/>
    <w:rsid w:val="00F65540"/>
    <w:rsid w:val="00F66D03"/>
    <w:rsid w:val="00F67B03"/>
    <w:rsid w:val="00F70451"/>
    <w:rsid w:val="00F708EB"/>
    <w:rsid w:val="00F70F5F"/>
    <w:rsid w:val="00F71375"/>
    <w:rsid w:val="00F72290"/>
    <w:rsid w:val="00F72EB9"/>
    <w:rsid w:val="00F740E2"/>
    <w:rsid w:val="00F74206"/>
    <w:rsid w:val="00F8105F"/>
    <w:rsid w:val="00F81097"/>
    <w:rsid w:val="00F815AE"/>
    <w:rsid w:val="00F8194C"/>
    <w:rsid w:val="00F826E4"/>
    <w:rsid w:val="00F847DA"/>
    <w:rsid w:val="00F84E92"/>
    <w:rsid w:val="00F8583A"/>
    <w:rsid w:val="00F85F2D"/>
    <w:rsid w:val="00F87BE2"/>
    <w:rsid w:val="00F90687"/>
    <w:rsid w:val="00F90ECC"/>
    <w:rsid w:val="00F91C7C"/>
    <w:rsid w:val="00F931A7"/>
    <w:rsid w:val="00F9321B"/>
    <w:rsid w:val="00F9350B"/>
    <w:rsid w:val="00F93D3D"/>
    <w:rsid w:val="00F9415D"/>
    <w:rsid w:val="00FA0987"/>
    <w:rsid w:val="00FA283D"/>
    <w:rsid w:val="00FA3603"/>
    <w:rsid w:val="00FA415F"/>
    <w:rsid w:val="00FA4225"/>
    <w:rsid w:val="00FA4782"/>
    <w:rsid w:val="00FA6F6C"/>
    <w:rsid w:val="00FB00D9"/>
    <w:rsid w:val="00FB0C92"/>
    <w:rsid w:val="00FB2572"/>
    <w:rsid w:val="00FB2988"/>
    <w:rsid w:val="00FB4A7F"/>
    <w:rsid w:val="00FB55EE"/>
    <w:rsid w:val="00FB7054"/>
    <w:rsid w:val="00FB7D1D"/>
    <w:rsid w:val="00FC12D1"/>
    <w:rsid w:val="00FC1912"/>
    <w:rsid w:val="00FC2431"/>
    <w:rsid w:val="00FC27CB"/>
    <w:rsid w:val="00FC3C58"/>
    <w:rsid w:val="00FC3E65"/>
    <w:rsid w:val="00FC49B7"/>
    <w:rsid w:val="00FC4B5B"/>
    <w:rsid w:val="00FC5205"/>
    <w:rsid w:val="00FC56F9"/>
    <w:rsid w:val="00FC74CC"/>
    <w:rsid w:val="00FC7925"/>
    <w:rsid w:val="00FD2F7B"/>
    <w:rsid w:val="00FD3347"/>
    <w:rsid w:val="00FD395B"/>
    <w:rsid w:val="00FD5599"/>
    <w:rsid w:val="00FD55A4"/>
    <w:rsid w:val="00FD69F2"/>
    <w:rsid w:val="00FD7C8A"/>
    <w:rsid w:val="00FE12CE"/>
    <w:rsid w:val="00FE16B9"/>
    <w:rsid w:val="00FE247E"/>
    <w:rsid w:val="00FE2CD7"/>
    <w:rsid w:val="00FE40B1"/>
    <w:rsid w:val="00FE45CF"/>
    <w:rsid w:val="00FE49B1"/>
    <w:rsid w:val="00FE585F"/>
    <w:rsid w:val="00FE59EB"/>
    <w:rsid w:val="00FE5C42"/>
    <w:rsid w:val="00FE65AA"/>
    <w:rsid w:val="00FE7B9A"/>
    <w:rsid w:val="00FF035A"/>
    <w:rsid w:val="00FF038A"/>
    <w:rsid w:val="00FF239E"/>
    <w:rsid w:val="00FF34DE"/>
    <w:rsid w:val="00FF3F76"/>
    <w:rsid w:val="00FF4D63"/>
    <w:rsid w:val="00FF5DD8"/>
    <w:rsid w:val="00FF6252"/>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F5EE67"/>
  <w15:docId w15:val="{3472568F-4E38-4BF6-A73D-4CD9CDAA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189"/>
    <w:pPr>
      <w:bidi/>
      <w:spacing w:line="360" w:lineRule="auto"/>
      <w:ind w:firstLine="238"/>
      <w:jc w:val="both"/>
    </w:pPr>
    <w:rPr>
      <w:rFonts w:eastAsia="B Nazanin" w:cs="B Nazanin"/>
      <w:color w:val="000000"/>
      <w:kern w:val="18"/>
      <w:sz w:val="24"/>
      <w:szCs w:val="28"/>
    </w:rPr>
  </w:style>
  <w:style w:type="paragraph" w:styleId="Heading1">
    <w:name w:val="heading 1"/>
    <w:aliases w:val="تیتر سطح اول"/>
    <w:basedOn w:val="Normal"/>
    <w:next w:val="Normal"/>
    <w:link w:val="Heading1Char"/>
    <w:uiPriority w:val="9"/>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Style Heading 2,Heading 2 Char1 Char"/>
    <w:basedOn w:val="Normal"/>
    <w:next w:val="Normal"/>
    <w:link w:val="Heading2Char"/>
    <w:uiPriority w:val="9"/>
    <w:unhideWhenUsed/>
    <w:qFormat/>
    <w:rsid w:val="00CA51BF"/>
    <w:pPr>
      <w:keepNext/>
      <w:numPr>
        <w:ilvl w:val="1"/>
        <w:numId w:val="1"/>
      </w:numPr>
      <w:tabs>
        <w:tab w:val="right" w:pos="699"/>
      </w:tabs>
      <w:spacing w:before="240" w:after="60" w:line="240" w:lineRule="auto"/>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Char2"/>
    <w:basedOn w:val="Heading2"/>
    <w:next w:val="Normal"/>
    <w:link w:val="Heading3Char"/>
    <w:uiPriority w:val="9"/>
    <w:unhideWhenUsed/>
    <w:qFormat/>
    <w:rsid w:val="00CA51BF"/>
    <w:pPr>
      <w:numPr>
        <w:ilvl w:val="2"/>
      </w:numPr>
      <w:tabs>
        <w:tab w:val="right" w:pos="1017"/>
        <w:tab w:val="right" w:pos="1377"/>
      </w:tabs>
      <w:outlineLvl w:val="2"/>
    </w:pPr>
    <w:rPr>
      <w:color w:val="0070C0"/>
    </w:rPr>
  </w:style>
  <w:style w:type="paragraph" w:styleId="Heading4">
    <w:name w:val="heading 4"/>
    <w:aliases w:val="تیترهای سطح چهارم"/>
    <w:basedOn w:val="Normal"/>
    <w:next w:val="Normal"/>
    <w:link w:val="Heading4Char"/>
    <w:uiPriority w:val="9"/>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iPriority w:val="99"/>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iPriority w:val="99"/>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iPriority w:val="99"/>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3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Ahmad,List Paragraph11"/>
    <w:basedOn w:val="Normal"/>
    <w:link w:val="ListParagraphChar"/>
    <w:uiPriority w:val="34"/>
    <w:qFormat/>
    <w:rsid w:val="007178EA"/>
    <w:pPr>
      <w:ind w:left="720"/>
    </w:pPr>
  </w:style>
  <w:style w:type="paragraph" w:customStyle="1" w:styleId="TableContents">
    <w:name w:val="Table Contents"/>
    <w:basedOn w:val="Normal"/>
    <w:uiPriority w:val="99"/>
    <w:qFormat/>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qFormat/>
    <w:rsid w:val="00B017A9"/>
    <w:pPr>
      <w:tabs>
        <w:tab w:val="center" w:pos="4680"/>
        <w:tab w:val="right" w:pos="9360"/>
      </w:tabs>
    </w:pPr>
  </w:style>
  <w:style w:type="character" w:customStyle="1" w:styleId="HeaderChar">
    <w:name w:val="Header Char"/>
    <w:link w:val="Header"/>
    <w:uiPriority w:val="99"/>
    <w:qFormat/>
    <w:rsid w:val="00B017A9"/>
    <w:rPr>
      <w:sz w:val="22"/>
      <w:szCs w:val="22"/>
    </w:rPr>
  </w:style>
  <w:style w:type="paragraph" w:styleId="Footer">
    <w:name w:val="footer"/>
    <w:basedOn w:val="Normal"/>
    <w:link w:val="FooterChar"/>
    <w:uiPriority w:val="99"/>
    <w:unhideWhenUsed/>
    <w:qFormat/>
    <w:rsid w:val="00B017A9"/>
    <w:pPr>
      <w:tabs>
        <w:tab w:val="center" w:pos="4680"/>
        <w:tab w:val="right" w:pos="9360"/>
      </w:tabs>
    </w:pPr>
  </w:style>
  <w:style w:type="character" w:customStyle="1" w:styleId="FooterChar">
    <w:name w:val="Footer Char"/>
    <w:link w:val="Footer"/>
    <w:uiPriority w:val="99"/>
    <w:qFormat/>
    <w:rsid w:val="00B017A9"/>
    <w:rPr>
      <w:sz w:val="22"/>
      <w:szCs w:val="22"/>
    </w:rPr>
  </w:style>
  <w:style w:type="paragraph" w:styleId="NormalWeb">
    <w:name w:val="Normal (Web)"/>
    <w:basedOn w:val="Normal"/>
    <w:uiPriority w:val="99"/>
    <w:unhideWhenUsed/>
    <w:qFormat/>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aliases w:val="تیتر سطح اول Char"/>
    <w:link w:val="Heading1"/>
    <w:uiPriority w:val="9"/>
    <w:qFormat/>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273CD6"/>
    <w:pPr>
      <w:spacing w:before="120"/>
      <w:ind w:left="240"/>
      <w:jc w:val="left"/>
    </w:pPr>
    <w:rPr>
      <w:rFonts w:cs="Calibri"/>
      <w:b/>
      <w:bCs/>
      <w:sz w:val="22"/>
      <w:szCs w:val="26"/>
    </w:rPr>
  </w:style>
  <w:style w:type="paragraph" w:styleId="TOC1">
    <w:name w:val="toc 1"/>
    <w:basedOn w:val="Normal"/>
    <w:next w:val="Normal"/>
    <w:autoRedefine/>
    <w:uiPriority w:val="39"/>
    <w:unhideWhenUsed/>
    <w:qFormat/>
    <w:rsid w:val="007030CD"/>
    <w:pPr>
      <w:tabs>
        <w:tab w:val="left" w:pos="1200"/>
        <w:tab w:val="right" w:leader="dot" w:pos="9620"/>
      </w:tabs>
      <w:spacing w:before="120"/>
      <w:jc w:val="left"/>
    </w:pPr>
    <w:rPr>
      <w:rFonts w:cs="Calibri"/>
      <w:b/>
      <w:bCs/>
      <w:i/>
      <w:iCs/>
    </w:rPr>
  </w:style>
  <w:style w:type="paragraph" w:styleId="TOC3">
    <w:name w:val="toc 3"/>
    <w:basedOn w:val="Normal"/>
    <w:next w:val="Normal"/>
    <w:autoRedefine/>
    <w:uiPriority w:val="39"/>
    <w:unhideWhenUsed/>
    <w:qFormat/>
    <w:rsid w:val="00BA4C0B"/>
    <w:pPr>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o"/>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Ahmad Char,List Paragraph11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uiPriority w:val="99"/>
    <w:semiHidden/>
    <w:unhideWhenUsed/>
    <w:qFormat/>
    <w:rsid w:val="004A016F"/>
    <w:rPr>
      <w:rFonts w:ascii="Segoe UI" w:hAnsi="Segoe UI" w:cs="Segoe UI"/>
      <w:sz w:val="18"/>
      <w:szCs w:val="18"/>
    </w:rPr>
  </w:style>
  <w:style w:type="character" w:customStyle="1" w:styleId="BalloonTextChar">
    <w:name w:val="Balloon Text Char"/>
    <w:link w:val="BalloonText"/>
    <w:uiPriority w:val="99"/>
    <w:semiHidden/>
    <w:qFormat/>
    <w:rsid w:val="004A016F"/>
    <w:rPr>
      <w:rFonts w:ascii="Segoe UI" w:eastAsia="B Nazanin" w:hAnsi="Segoe UI" w:cs="Segoe UI"/>
      <w:color w:val="000000"/>
      <w:kern w:val="18"/>
      <w:sz w:val="18"/>
      <w:szCs w:val="18"/>
    </w:rPr>
  </w:style>
  <w:style w:type="character" w:customStyle="1" w:styleId="Heading2Char">
    <w:name w:val="Heading 2 Char"/>
    <w:aliases w:val="Tmtn H2 Char,Style Heading 2 Char,Heading 2 Char1 Char Char"/>
    <w:link w:val="Heading2"/>
    <w:uiPriority w:val="9"/>
    <w:qFormat/>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uiPriority w:val="9"/>
    <w:qFormat/>
    <w:rsid w:val="00CA51BF"/>
    <w:rPr>
      <w:rFonts w:ascii="Calibri Light" w:eastAsia="Times New Roman" w:hAnsi="Calibri Light" w:cs="B Nazanin"/>
      <w:b/>
      <w:bCs/>
      <w:color w:val="0070C0"/>
      <w:kern w:val="18"/>
      <w:sz w:val="28"/>
      <w:szCs w:val="32"/>
      <w:lang w:val="de-DE" w:bidi="fa-IR"/>
    </w:rPr>
  </w:style>
  <w:style w:type="paragraph" w:styleId="EndnoteText">
    <w:name w:val="endnote text"/>
    <w:aliases w:val="متن منابع, Char Char, Char1"/>
    <w:basedOn w:val="Normal"/>
    <w:link w:val="EndnoteTextChar"/>
    <w:uiPriority w:val="99"/>
    <w:unhideWhenUsed/>
    <w:qFormat/>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qFormat/>
    <w:rsid w:val="0004406E"/>
  </w:style>
  <w:style w:type="character" w:styleId="EndnoteReference">
    <w:name w:val="endnote reference"/>
    <w:uiPriority w:val="99"/>
    <w:unhideWhenUsed/>
    <w:rsid w:val="0004406E"/>
    <w:rPr>
      <w:vertAlign w:val="superscript"/>
    </w:rPr>
  </w:style>
  <w:style w:type="character" w:styleId="CommentReference">
    <w:name w:val="annotation reference"/>
    <w:uiPriority w:val="99"/>
    <w:semiHidden/>
    <w:unhideWhenUsed/>
    <w:qFormat/>
    <w:rsid w:val="00E41F9B"/>
    <w:rPr>
      <w:sz w:val="16"/>
      <w:szCs w:val="16"/>
    </w:rPr>
  </w:style>
  <w:style w:type="paragraph" w:styleId="CommentText">
    <w:name w:val="annotation text"/>
    <w:basedOn w:val="Normal"/>
    <w:link w:val="CommentTextChar"/>
    <w:uiPriority w:val="99"/>
    <w:unhideWhenUsed/>
    <w:qFormat/>
    <w:rsid w:val="00E41F9B"/>
    <w:rPr>
      <w:szCs w:val="20"/>
    </w:rPr>
  </w:style>
  <w:style w:type="character" w:customStyle="1" w:styleId="CommentTextChar">
    <w:name w:val="Comment Text Char"/>
    <w:link w:val="CommentText"/>
    <w:uiPriority w:val="99"/>
    <w:qFormat/>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qFormat/>
    <w:rsid w:val="00E41F9B"/>
    <w:rPr>
      <w:b/>
      <w:bCs/>
    </w:rPr>
  </w:style>
  <w:style w:type="character" w:customStyle="1" w:styleId="CommentSubjectChar">
    <w:name w:val="Comment Subject Char"/>
    <w:link w:val="CommentSubject"/>
    <w:uiPriority w:val="99"/>
    <w:semiHidden/>
    <w:qFormat/>
    <w:rsid w:val="00E41F9B"/>
    <w:rPr>
      <w:rFonts w:eastAsia="B Nazanin" w:cs="B Mitra"/>
      <w:b/>
      <w:bCs/>
      <w:color w:val="000000"/>
      <w:kern w:val="18"/>
      <w:lang w:val="en-US" w:eastAsia="en-US"/>
    </w:rPr>
  </w:style>
  <w:style w:type="paragraph" w:styleId="Caption">
    <w:name w:val="caption"/>
    <w:aliases w:val="تصویر,تیتر جدول,تیتر جداول,Table Caption,زیرنویس جداول و اشکال,بالانویس جدول جدیدتر,m1"/>
    <w:basedOn w:val="Normal"/>
    <w:next w:val="Normal"/>
    <w:link w:val="CaptionChar"/>
    <w:uiPriority w:val="35"/>
    <w:unhideWhenUsed/>
    <w:qFormat/>
    <w:rsid w:val="00CE5CE3"/>
    <w:pPr>
      <w:ind w:firstLine="245"/>
      <w:jc w:val="center"/>
    </w:pPr>
    <w:rPr>
      <w:b/>
      <w:bCs/>
      <w:color w:val="14406B"/>
      <w:sz w:val="16"/>
      <w:szCs w:val="20"/>
      <w:lang w:bidi="fa-IR"/>
    </w:rPr>
  </w:style>
  <w:style w:type="paragraph" w:styleId="Revision">
    <w:name w:val="Revision"/>
    <w:hidden/>
    <w:uiPriority w:val="99"/>
    <w:semiHidden/>
    <w:qFormat/>
    <w:rsid w:val="00CA790F"/>
    <w:rPr>
      <w:rFonts w:eastAsia="B Nazanin" w:cs="B Mitra"/>
      <w:color w:val="000000"/>
      <w:kern w:val="18"/>
      <w:szCs w:val="24"/>
    </w:rPr>
  </w:style>
  <w:style w:type="character" w:customStyle="1" w:styleId="Heading4Char">
    <w:name w:val="Heading 4 Char"/>
    <w:aliases w:val="تیترهای سطح چهارم Char"/>
    <w:link w:val="Heading4"/>
    <w:uiPriority w:val="9"/>
    <w:qFormat/>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qFormat/>
    <w:rsid w:val="00BD6EB4"/>
    <w:rPr>
      <w:rFonts w:eastAsia="Times New Roman"/>
      <w:b/>
      <w:bCs/>
      <w:i/>
      <w:iCs/>
      <w:color w:val="000000"/>
      <w:kern w:val="18"/>
      <w:sz w:val="26"/>
      <w:szCs w:val="26"/>
    </w:rPr>
  </w:style>
  <w:style w:type="character" w:customStyle="1" w:styleId="Heading6Char">
    <w:name w:val="Heading 6 Char"/>
    <w:link w:val="Heading6"/>
    <w:qFormat/>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uiPriority w:val="99"/>
    <w:qFormat/>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uiPriority w:val="99"/>
    <w:qFormat/>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uiPriority w:val="99"/>
    <w:qFormat/>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qFormat/>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11"/>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11"/>
    <w:qFormat/>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qFormat/>
    <w:rsid w:val="00260E32"/>
    <w:rPr>
      <w:rFonts w:eastAsia="B Nazanin" w:cs="B Nazanin"/>
      <w:b/>
      <w:bCs/>
      <w:color w:val="FFFFFF"/>
      <w:kern w:val="18"/>
      <w:sz w:val="24"/>
      <w:szCs w:val="28"/>
      <w:lang w:bidi="fa-IR"/>
    </w:rPr>
  </w:style>
  <w:style w:type="paragraph" w:customStyle="1" w:styleId="Firstpageitems">
    <w:name w:val="Firstpage items"/>
    <w:basedOn w:val="Subtitle"/>
    <w:uiPriority w:val="99"/>
    <w:qFormat/>
    <w:rsid w:val="00136A8B"/>
    <w:rPr>
      <w:color w:val="76A84E"/>
    </w:rPr>
  </w:style>
  <w:style w:type="character" w:customStyle="1" w:styleId="TablecontentChar">
    <w:name w:val="Table content Char"/>
    <w:link w:val="Tablecontent"/>
    <w:qForma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qFormat/>
    <w:rsid w:val="008E5165"/>
    <w:pPr>
      <w:ind w:left="720"/>
      <w:jc w:val="left"/>
    </w:pPr>
    <w:rPr>
      <w:rFonts w:cs="Calibri"/>
      <w:sz w:val="20"/>
      <w:szCs w:val="24"/>
    </w:rPr>
  </w:style>
  <w:style w:type="paragraph" w:styleId="TOC5">
    <w:name w:val="toc 5"/>
    <w:basedOn w:val="Normal"/>
    <w:next w:val="Normal"/>
    <w:autoRedefine/>
    <w:uiPriority w:val="39"/>
    <w:unhideWhenUsed/>
    <w:qFormat/>
    <w:rsid w:val="008E5165"/>
    <w:pPr>
      <w:ind w:left="960"/>
      <w:jc w:val="left"/>
    </w:pPr>
    <w:rPr>
      <w:rFonts w:cs="Calibri"/>
      <w:sz w:val="20"/>
      <w:szCs w:val="24"/>
    </w:rPr>
  </w:style>
  <w:style w:type="paragraph" w:styleId="TOC6">
    <w:name w:val="toc 6"/>
    <w:basedOn w:val="Normal"/>
    <w:next w:val="Normal"/>
    <w:autoRedefine/>
    <w:uiPriority w:val="39"/>
    <w:unhideWhenUsed/>
    <w:qFormat/>
    <w:rsid w:val="008E5165"/>
    <w:pPr>
      <w:ind w:left="1200"/>
      <w:jc w:val="left"/>
    </w:pPr>
    <w:rPr>
      <w:rFonts w:cs="Calibri"/>
      <w:sz w:val="20"/>
      <w:szCs w:val="24"/>
    </w:rPr>
  </w:style>
  <w:style w:type="paragraph" w:styleId="TOC7">
    <w:name w:val="toc 7"/>
    <w:basedOn w:val="Normal"/>
    <w:next w:val="Normal"/>
    <w:autoRedefine/>
    <w:uiPriority w:val="39"/>
    <w:unhideWhenUsed/>
    <w:qFormat/>
    <w:rsid w:val="008E5165"/>
    <w:pPr>
      <w:ind w:left="1440"/>
      <w:jc w:val="left"/>
    </w:pPr>
    <w:rPr>
      <w:rFonts w:cs="Calibri"/>
      <w:sz w:val="20"/>
      <w:szCs w:val="24"/>
    </w:rPr>
  </w:style>
  <w:style w:type="paragraph" w:styleId="TOC8">
    <w:name w:val="toc 8"/>
    <w:basedOn w:val="Normal"/>
    <w:next w:val="Normal"/>
    <w:autoRedefine/>
    <w:uiPriority w:val="39"/>
    <w:unhideWhenUsed/>
    <w:qFormat/>
    <w:rsid w:val="008E5165"/>
    <w:pPr>
      <w:ind w:left="1680"/>
      <w:jc w:val="left"/>
    </w:pPr>
    <w:rPr>
      <w:rFonts w:cs="Calibri"/>
      <w:sz w:val="20"/>
      <w:szCs w:val="24"/>
    </w:rPr>
  </w:style>
  <w:style w:type="paragraph" w:styleId="TOC9">
    <w:name w:val="toc 9"/>
    <w:basedOn w:val="Normal"/>
    <w:next w:val="Normal"/>
    <w:autoRedefine/>
    <w:uiPriority w:val="39"/>
    <w:unhideWhenUsed/>
    <w:qFormat/>
    <w:rsid w:val="008E5165"/>
    <w:pPr>
      <w:ind w:left="1920"/>
      <w:jc w:val="left"/>
    </w:pPr>
    <w:rPr>
      <w:rFonts w:cs="Calibri"/>
      <w:sz w:val="20"/>
      <w:szCs w:val="24"/>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iPriority w:val="99"/>
    <w:unhideWhenUsed/>
    <w:rsid w:val="00930E5E"/>
  </w:style>
  <w:style w:type="character" w:customStyle="1" w:styleId="rynqvb">
    <w:name w:val="rynqvb"/>
    <w:basedOn w:val="DefaultParagraphFont"/>
    <w:rsid w:val="00B00D9D"/>
  </w:style>
  <w:style w:type="table" w:customStyle="1" w:styleId="TableGrid1">
    <w:name w:val="Table Grid1"/>
    <w:basedOn w:val="TableNormal"/>
    <w:next w:val="TableGrid"/>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3">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3"/>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uiPriority w:val="99"/>
    <w:qFormat/>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uiPriority w:val="99"/>
    <w:qForma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uiPriority w:val="99"/>
    <w:qFormat/>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uiPriority w:val="99"/>
    <w:rsid w:val="0073008D"/>
    <w:rPr>
      <w:rFonts w:ascii="Times New Roman" w:eastAsia="Times New Roman" w:hAnsi="Times New Roman" w:cs="Traditional Arabic"/>
      <w:lang w:val="x-none" w:eastAsia="x-none"/>
    </w:rPr>
  </w:style>
  <w:style w:type="paragraph" w:styleId="BodyText2">
    <w:name w:val="Body Text 2"/>
    <w:basedOn w:val="Normal"/>
    <w:link w:val="BodyText2Char"/>
    <w:uiPriority w:val="99"/>
    <w:qFormat/>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uiPriority w:val="99"/>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uiPriority w:val="99"/>
    <w:qFormat/>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uiPriority w:val="99"/>
    <w:rsid w:val="0073008D"/>
    <w:rPr>
      <w:rFonts w:ascii="Times New Roman" w:eastAsia="Times New Roman" w:hAnsi="Times New Roman" w:cs="Traditional Arabic"/>
      <w:lang w:val="x-none" w:eastAsia="x-none"/>
    </w:rPr>
  </w:style>
  <w:style w:type="paragraph" w:styleId="DocumentMap">
    <w:name w:val="Document Map"/>
    <w:basedOn w:val="Normal"/>
    <w:link w:val="DocumentMapChar"/>
    <w:uiPriority w:val="99"/>
    <w:semiHidden/>
    <w:qFormat/>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uiPriority w:val="99"/>
    <w:semiHidden/>
    <w:rsid w:val="0073008D"/>
    <w:rPr>
      <w:rFonts w:ascii="Tahoma" w:eastAsia="Times New Roman" w:hAnsi="Tahoma" w:cs="Tahoma"/>
      <w:shd w:val="clear" w:color="auto" w:fill="000080"/>
      <w:lang w:val="x-none" w:eastAsia="x-none"/>
    </w:rPr>
  </w:style>
  <w:style w:type="paragraph" w:customStyle="1" w:styleId="a4">
    <w:name w:val="متن"/>
    <w:basedOn w:val="Normal"/>
    <w:link w:val="Char0"/>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uiPriority w:val="99"/>
    <w:qFormat/>
    <w:rsid w:val="0073008D"/>
    <w:rPr>
      <w:rFonts w:cs="Times New Roman"/>
      <w:color w:val="0A5FA5"/>
      <w:lang w:val="x-none" w:eastAsia="x-none" w:bidi="fa-IR"/>
    </w:rPr>
  </w:style>
  <w:style w:type="paragraph" w:customStyle="1" w:styleId="Projecttitle">
    <w:name w:val="Project title"/>
    <w:basedOn w:val="Title"/>
    <w:uiPriority w:val="99"/>
    <w:qFormat/>
    <w:rsid w:val="0073008D"/>
    <w:pPr>
      <w:ind w:left="83" w:firstLine="0"/>
    </w:pPr>
    <w:rPr>
      <w:color w:val="000000"/>
      <w:sz w:val="36"/>
      <w:szCs w:val="36"/>
      <w:lang w:val="x-none" w:eastAsia="x-none"/>
    </w:rPr>
  </w:style>
  <w:style w:type="paragraph" w:customStyle="1" w:styleId="Firstpagetitle2">
    <w:name w:val="Firstpage title2"/>
    <w:basedOn w:val="Firstpagetitle3"/>
    <w:uiPriority w:val="99"/>
    <w:qFormat/>
    <w:rsid w:val="0073008D"/>
    <w:pPr>
      <w:ind w:left="2637" w:firstLine="0"/>
    </w:pPr>
    <w:rPr>
      <w:color w:val="000000"/>
    </w:rPr>
  </w:style>
  <w:style w:type="paragraph" w:customStyle="1" w:styleId="Firstpageitems2">
    <w:name w:val="Firstpage items2"/>
    <w:basedOn w:val="Normal"/>
    <w:link w:val="Firstpageitems2Char"/>
    <w:qFormat/>
    <w:rsid w:val="0073008D"/>
    <w:pPr>
      <w:spacing w:after="60"/>
      <w:ind w:left="3807" w:firstLine="0"/>
      <w:jc w:val="left"/>
      <w:outlineLvl w:val="1"/>
    </w:pPr>
    <w:rPr>
      <w:rFonts w:ascii="Calibri Light" w:eastAsia="Times New Roman" w:hAnsi="Calibri Light"/>
      <w:b/>
      <w:bCs/>
      <w:color w:val="0A5FA5"/>
    </w:rPr>
  </w:style>
  <w:style w:type="paragraph" w:customStyle="1" w:styleId="a5">
    <w:name w:val="متن جداول"/>
    <w:basedOn w:val="Normal"/>
    <w:next w:val="Normal"/>
    <w:link w:val="Char1"/>
    <w:qFormat/>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qForma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qFormat/>
    <w:rsid w:val="0073008D"/>
  </w:style>
  <w:style w:type="paragraph" w:customStyle="1" w:styleId="Abstract">
    <w:name w:val="Abstract"/>
    <w:basedOn w:val="Normal"/>
    <w:link w:val="AbstractChar"/>
    <w:qFormat/>
    <w:rsid w:val="0073008D"/>
    <w:rPr>
      <w:i/>
      <w:iCs/>
      <w:lang w:bidi="fa-IR"/>
    </w:rPr>
  </w:style>
  <w:style w:type="paragraph" w:customStyle="1" w:styleId="Default">
    <w:name w:val="Default"/>
    <w:uiPriority w:val="99"/>
    <w:qFormat/>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qFormat/>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6">
    <w:name w:val="زيرنويس شكل"/>
    <w:basedOn w:val="Normal"/>
    <w:next w:val="Normal"/>
    <w:link w:val="Char2"/>
    <w:autoRedefine/>
    <w:qFormat/>
    <w:rsid w:val="00CA51BF"/>
    <w:pPr>
      <w:tabs>
        <w:tab w:val="left" w:pos="72"/>
      </w:tabs>
      <w:overflowPunct w:val="0"/>
      <w:autoSpaceDE w:val="0"/>
      <w:autoSpaceDN w:val="0"/>
      <w:adjustRightInd w:val="0"/>
      <w:spacing w:after="480" w:line="240" w:lineRule="auto"/>
      <w:ind w:firstLine="0"/>
      <w:jc w:val="center"/>
      <w:textAlignment w:val="baseline"/>
    </w:pPr>
    <w:rPr>
      <w:rFonts w:eastAsia="Times New Roman"/>
      <w:color w:val="auto"/>
      <w:kern w:val="32"/>
      <w:szCs w:val="24"/>
      <w:lang w:val="de-DE" w:bidi="fa-IR"/>
    </w:rPr>
  </w:style>
  <w:style w:type="paragraph" w:customStyle="1" w:styleId="a7">
    <w:name w:val="شکل"/>
    <w:basedOn w:val="Normal"/>
    <w:link w:val="Char3"/>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uiPriority w:val="99"/>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0">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uiPriority w:val="99"/>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0"/>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uiPriority w:val="99"/>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1">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4"/>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5"/>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4">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6"/>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5">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7"/>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6">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7">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8"/>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8">
    <w:name w:val="فوت نت Char"/>
    <w:link w:val="af"/>
    <w:rsid w:val="0073008D"/>
    <w:rPr>
      <w:rFonts w:ascii="Times New Roman" w:hAnsi="Times New Roman" w:cs="Times New Roman"/>
      <w:color w:val="000000"/>
      <w:szCs w:val="14"/>
      <w:lang w:val="x-none" w:eastAsia="x-none"/>
    </w:rPr>
  </w:style>
  <w:style w:type="character" w:customStyle="1" w:styleId="Char3">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iPriority w:val="99"/>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qFormat/>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qFormat/>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9"/>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9">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a"/>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a">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b"/>
    <w:qFormat/>
    <w:rsid w:val="00CA51BF"/>
    <w:pPr>
      <w:ind w:firstLine="397"/>
    </w:pPr>
    <w:rPr>
      <w:rFonts w:ascii="Times New Roman" w:eastAsia="MS Mincho" w:hAnsi="Times New Roman"/>
      <w:color w:val="auto"/>
      <w:kern w:val="0"/>
      <w:lang w:val="x-none" w:eastAsia="ja-JP"/>
    </w:rPr>
  </w:style>
  <w:style w:type="character" w:customStyle="1" w:styleId="Charb">
    <w:name w:val="متن اصلي Char"/>
    <w:link w:val="af2"/>
    <w:rsid w:val="00CA51BF"/>
    <w:rPr>
      <w:rFonts w:ascii="Times New Roman" w:eastAsia="MS Mincho" w:hAnsi="Times New Roman" w:cs="B Nazanin"/>
      <w:sz w:val="24"/>
      <w:szCs w:val="28"/>
      <w:lang w:val="x-none" w:eastAsia="ja-JP"/>
    </w:rPr>
  </w:style>
  <w:style w:type="paragraph" w:customStyle="1" w:styleId="af3">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qFormat/>
    <w:rsid w:val="00CA51BF"/>
    <w:pPr>
      <w:numPr>
        <w:numId w:val="13"/>
      </w:numPr>
    </w:pPr>
    <w:rPr>
      <w:rFonts w:ascii="Roboto" w:hAnsi="Roboto"/>
      <w:b/>
      <w:bCs/>
      <w:color w:val="000000" w:themeColor="text1"/>
      <w:sz w:val="28"/>
      <w:szCs w:val="36"/>
      <w:lang w:bidi="fa-IR"/>
    </w:rPr>
  </w:style>
  <w:style w:type="paragraph" w:customStyle="1" w:styleId="2">
    <w:name w:val="عنوان سطح 2"/>
    <w:basedOn w:val="Normal"/>
    <w:next w:val="af2"/>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
    <w:name w:val="عنوان سطح 3"/>
    <w:basedOn w:val="af4"/>
    <w:next w:val="af2"/>
    <w:link w:val="3CharChar"/>
    <w:qFormat/>
    <w:rsid w:val="006D751E"/>
    <w:rPr>
      <w:b/>
      <w:bCs/>
      <w:color w:val="4472C4"/>
      <w:sz w:val="32"/>
      <w:szCs w:val="32"/>
      <w:lang w:bidi="fa-IR"/>
    </w:rPr>
  </w:style>
  <w:style w:type="paragraph" w:customStyle="1" w:styleId="4">
    <w:name w:val="عنوان سطح 4"/>
    <w:basedOn w:val="3"/>
    <w:next w:val="af2"/>
    <w:qFormat/>
    <w:rsid w:val="007D65C9"/>
    <w:pPr>
      <w:ind w:left="1840" w:hanging="1768"/>
    </w:pPr>
    <w:rPr>
      <w:sz w:val="26"/>
      <w:szCs w:val="28"/>
    </w:rPr>
  </w:style>
  <w:style w:type="paragraph" w:customStyle="1" w:styleId="a2">
    <w:name w:val="ليست بدون شماره"/>
    <w:basedOn w:val="Normal"/>
    <w:link w:val="Charc"/>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2">
    <w:name w:val="زيرنويس شكل Char"/>
    <w:link w:val="a6"/>
    <w:rsid w:val="00CA51BF"/>
    <w:rPr>
      <w:rFonts w:eastAsia="Times New Roman" w:cs="B Nazanin"/>
      <w:kern w:val="32"/>
      <w:sz w:val="24"/>
      <w:szCs w:val="24"/>
      <w:lang w:val="de-DE" w:bidi="fa-IR"/>
    </w:rPr>
  </w:style>
  <w:style w:type="character" w:customStyle="1" w:styleId="Charc">
    <w:name w:val="ليست بدون شماره Char"/>
    <w:link w:val="a2"/>
    <w:rsid w:val="007D65C9"/>
    <w:rPr>
      <w:rFonts w:ascii="Times New Roman" w:eastAsia="Times New Roman" w:hAnsi="Times New Roman" w:cs="B Nazanin"/>
      <w:sz w:val="24"/>
      <w:szCs w:val="28"/>
      <w:lang w:bidi="fa-IR"/>
    </w:rPr>
  </w:style>
  <w:style w:type="paragraph" w:customStyle="1" w:styleId="af5">
    <w:name w:val="فهرست ها"/>
    <w:basedOn w:val="Normal"/>
    <w:next w:val="af2"/>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rsid w:val="007D65C9"/>
    <w:rPr>
      <w:szCs w:val="28"/>
    </w:rPr>
  </w:style>
  <w:style w:type="paragraph" w:customStyle="1" w:styleId="afa">
    <w:name w:val="عناوين اوليه بدون شماره"/>
    <w:basedOn w:val="Normal"/>
    <w:next w:val="afb"/>
    <w:uiPriority w:val="99"/>
    <w:qFormat/>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rsid w:val="007D65C9"/>
  </w:style>
  <w:style w:type="paragraph" w:customStyle="1" w:styleId="References">
    <w:name w:val="References"/>
    <w:basedOn w:val="Normal"/>
    <w:link w:val="ReferencesCharChar"/>
    <w:qFormat/>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6"/>
    <w:rsid w:val="007D65C9"/>
    <w:pPr>
      <w:keepNext/>
      <w:spacing w:before="240"/>
      <w:ind w:firstLine="0"/>
      <w:jc w:val="center"/>
    </w:pPr>
    <w:rPr>
      <w:lang w:bidi="fa-IR"/>
    </w:rPr>
  </w:style>
  <w:style w:type="character" w:customStyle="1" w:styleId="2Char">
    <w:name w:val="عنوان سطح 2 Char"/>
    <w:link w:val="2"/>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uiPriority w:val="99"/>
    <w:semiHidden/>
    <w:qFormat/>
    <w:rsid w:val="007D65C9"/>
    <w:pPr>
      <w:ind w:left="240" w:hanging="240"/>
    </w:pPr>
    <w:rPr>
      <w:rFonts w:ascii="Times New Roman" w:eastAsia="Batang" w:hAnsi="Times New Roman"/>
      <w:color w:val="auto"/>
      <w:kern w:val="0"/>
      <w:lang w:eastAsia="ko-KR"/>
    </w:rPr>
  </w:style>
  <w:style w:type="paragraph" w:customStyle="1" w:styleId="5">
    <w:name w:val="عنوان سطح 5"/>
    <w:basedOn w:val="4"/>
    <w:next w:val="af2"/>
    <w:link w:val="5Char"/>
    <w:rsid w:val="007D65C9"/>
    <w:pPr>
      <w:ind w:left="3838"/>
    </w:pPr>
  </w:style>
  <w:style w:type="paragraph" w:customStyle="1" w:styleId="afb">
    <w:name w:val="مقدمه"/>
    <w:basedOn w:val="af2"/>
    <w:next w:val="af2"/>
    <w:uiPriority w:val="99"/>
    <w:qFormat/>
    <w:rsid w:val="007D65C9"/>
    <w:pPr>
      <w:spacing w:before="240"/>
      <w:ind w:firstLine="0"/>
      <w:jc w:val="left"/>
    </w:pPr>
    <w:rPr>
      <w:b/>
      <w:bCs/>
      <w:sz w:val="28"/>
      <w:szCs w:val="32"/>
    </w:rPr>
  </w:style>
  <w:style w:type="paragraph" w:customStyle="1" w:styleId="aff">
    <w:name w:val="چكيده لاتين"/>
    <w:basedOn w:val="Normal"/>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qFormat/>
    <w:rsid w:val="007D65C9"/>
    <w:pPr>
      <w:tabs>
        <w:tab w:val="right" w:leader="dot" w:pos="9061"/>
      </w:tabs>
      <w:spacing w:before="0" w:line="240" w:lineRule="auto"/>
      <w:ind w:firstLine="0"/>
      <w:jc w:val="both"/>
    </w:pPr>
    <w:rPr>
      <w:rFonts w:ascii="Times New Roman Bold" w:eastAsia="Batang" w:hAnsi="Times New Roman Bold" w:cs="B Nazanin"/>
      <w:b w:val="0"/>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1">
    <w:name w:val="متن جداول Char"/>
    <w:link w:val="a5"/>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d"/>
    <w:qFormat/>
    <w:rsid w:val="007D65C9"/>
    <w:rPr>
      <w:rFonts w:ascii="Roboto" w:hAnsi="Roboto" w:cs="B Zar"/>
      <w:sz w:val="26"/>
      <w:szCs w:val="26"/>
      <w:lang w:bidi="fa-IR"/>
    </w:rPr>
  </w:style>
  <w:style w:type="character" w:customStyle="1" w:styleId="Chard">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Table Caption Char,زیرنویس جداول و اشکال Char,بالانویس جدول جدیدتر Char,m1 Char"/>
    <w:link w:val="Caption"/>
    <w:uiPriority w:val="35"/>
    <w:qFormat/>
    <w:rsid w:val="007D65C9"/>
    <w:rPr>
      <w:rFonts w:eastAsia="B Nazanin" w:cs="B Nazanin"/>
      <w:b/>
      <w:bCs/>
      <w:color w:val="14406B"/>
      <w:kern w:val="18"/>
      <w:sz w:val="16"/>
      <w:lang w:bidi="fa-IR"/>
    </w:rPr>
  </w:style>
  <w:style w:type="paragraph" w:customStyle="1" w:styleId="af4">
    <w:name w:val="متن اصلی"/>
    <w:basedOn w:val="Normal"/>
    <w:link w:val="Chare"/>
    <w:qFormat/>
    <w:rsid w:val="006D751E"/>
    <w:rPr>
      <w:rFonts w:ascii="Times New Roman" w:hAnsi="Times New Roman"/>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0">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3"/>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e">
    <w:name w:val="متن اصلی Char"/>
    <w:basedOn w:val="DefaultParagraphFont"/>
    <w:link w:val="af4"/>
    <w:rsid w:val="006D751E"/>
    <w:rPr>
      <w:rFonts w:ascii="Times New Roman" w:eastAsia="B Nazanin" w:hAnsi="Times New Roman" w:cs="B Nazanin"/>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character" w:customStyle="1" w:styleId="FootnoteCharacters">
    <w:name w:val="Footnote Characters"/>
    <w:qFormat/>
    <w:rsid w:val="0097175E"/>
  </w:style>
  <w:style w:type="character" w:customStyle="1" w:styleId="FootnoteAnchor">
    <w:name w:val="Footnote Anchor"/>
    <w:rsid w:val="0097175E"/>
    <w:rPr>
      <w:vertAlign w:val="superscript"/>
    </w:rPr>
  </w:style>
  <w:style w:type="character" w:customStyle="1" w:styleId="EndnoteCharacters">
    <w:name w:val="Endnote Characters"/>
    <w:qFormat/>
    <w:rsid w:val="0097175E"/>
  </w:style>
  <w:style w:type="character" w:customStyle="1" w:styleId="EndnoteAnchor">
    <w:name w:val="Endnote Anchor"/>
    <w:rsid w:val="0097175E"/>
    <w:rPr>
      <w:vertAlign w:val="superscript"/>
    </w:rPr>
  </w:style>
  <w:style w:type="character" w:customStyle="1" w:styleId="NumberingSymbols">
    <w:name w:val="Numbering Symbols"/>
    <w:qFormat/>
    <w:rsid w:val="0097175E"/>
  </w:style>
  <w:style w:type="character" w:customStyle="1" w:styleId="UnresolvedMention1">
    <w:name w:val="Unresolved Mention1"/>
    <w:basedOn w:val="DefaultParagraphFont"/>
    <w:uiPriority w:val="99"/>
    <w:semiHidden/>
    <w:unhideWhenUsed/>
    <w:qFormat/>
    <w:rsid w:val="0097175E"/>
    <w:rPr>
      <w:color w:val="605E5C"/>
      <w:shd w:val="clear" w:color="auto" w:fill="E1DFDD"/>
    </w:rPr>
  </w:style>
  <w:style w:type="character" w:customStyle="1" w:styleId="IndexLink">
    <w:name w:val="Index Link"/>
    <w:qFormat/>
    <w:rsid w:val="0097175E"/>
  </w:style>
  <w:style w:type="character" w:customStyle="1" w:styleId="Bullets">
    <w:name w:val="Bullets"/>
    <w:qFormat/>
    <w:rsid w:val="0097175E"/>
    <w:rPr>
      <w:rFonts w:ascii="OpenSymbol" w:eastAsia="OpenSymbol" w:hAnsi="OpenSymbol" w:cs="OpenSymbol"/>
    </w:rPr>
  </w:style>
  <w:style w:type="paragraph" w:customStyle="1" w:styleId="Heading">
    <w:name w:val="Heading"/>
    <w:basedOn w:val="Normal"/>
    <w:next w:val="BodyText"/>
    <w:uiPriority w:val="99"/>
    <w:qFormat/>
    <w:rsid w:val="0097175E"/>
    <w:pPr>
      <w:keepNext/>
      <w:suppressAutoHyphens/>
      <w:spacing w:before="240" w:after="120" w:line="240" w:lineRule="auto"/>
      <w:ind w:firstLine="0"/>
      <w:jc w:val="left"/>
    </w:pPr>
    <w:rPr>
      <w:rFonts w:ascii="Liberation Sans" w:eastAsia="Noto Sans CJK SC" w:hAnsi="Liberation Sans" w:cs="DejaVu Sans"/>
      <w:color w:val="auto"/>
      <w:kern w:val="2"/>
      <w:sz w:val="28"/>
      <w:lang w:eastAsia="zh-CN" w:bidi="fa-IR"/>
    </w:rPr>
  </w:style>
  <w:style w:type="paragraph" w:styleId="List">
    <w:name w:val="List"/>
    <w:basedOn w:val="BodyText"/>
    <w:uiPriority w:val="99"/>
    <w:qFormat/>
    <w:rsid w:val="0097175E"/>
    <w:pPr>
      <w:suppressAutoHyphens/>
      <w:spacing w:after="140" w:line="360" w:lineRule="auto"/>
      <w:jc w:val="both"/>
    </w:pPr>
    <w:rPr>
      <w:rFonts w:ascii="Liberation Serif" w:eastAsia="Noto Serif CJK SC" w:hAnsi="Liberation Serif" w:cs="DejaVu Sans"/>
      <w:kern w:val="2"/>
      <w:sz w:val="36"/>
      <w:szCs w:val="36"/>
      <w:lang w:val="en-US" w:eastAsia="zh-CN" w:bidi="fa-IR"/>
    </w:rPr>
  </w:style>
  <w:style w:type="paragraph" w:customStyle="1" w:styleId="Index">
    <w:name w:val="Index"/>
    <w:basedOn w:val="Normal"/>
    <w:uiPriority w:val="99"/>
    <w:qFormat/>
    <w:rsid w:val="0097175E"/>
    <w:pPr>
      <w:suppressLineNumbers/>
      <w:suppressAutoHyphens/>
      <w:spacing w:line="240" w:lineRule="auto"/>
      <w:ind w:firstLine="0"/>
      <w:jc w:val="left"/>
    </w:pPr>
    <w:rPr>
      <w:rFonts w:ascii="Liberation Serif" w:eastAsia="Noto Serif CJK SC" w:hAnsi="Liberation Serif" w:cs="DejaVu Sans"/>
      <w:color w:val="auto"/>
      <w:kern w:val="2"/>
      <w:szCs w:val="24"/>
      <w:lang w:eastAsia="zh-CN" w:bidi="fa-IR"/>
    </w:rPr>
  </w:style>
  <w:style w:type="paragraph" w:customStyle="1" w:styleId="HeaderandFooter">
    <w:name w:val="Header and Footer"/>
    <w:basedOn w:val="Normal"/>
    <w:uiPriority w:val="99"/>
    <w:qFormat/>
    <w:rsid w:val="0097175E"/>
    <w:pPr>
      <w:suppressAutoHyphens/>
    </w:pPr>
    <w:rPr>
      <w:kern w:val="2"/>
    </w:rPr>
  </w:style>
  <w:style w:type="paragraph" w:styleId="IndexHeading">
    <w:name w:val="index heading"/>
    <w:basedOn w:val="Heading"/>
    <w:rsid w:val="0097175E"/>
  </w:style>
  <w:style w:type="paragraph" w:customStyle="1" w:styleId="FrameContents">
    <w:name w:val="Frame Contents"/>
    <w:basedOn w:val="Normal"/>
    <w:uiPriority w:val="99"/>
    <w:qFormat/>
    <w:rsid w:val="0097175E"/>
    <w:pPr>
      <w:suppressAutoHyphens/>
    </w:pPr>
    <w:rPr>
      <w:kern w:val="2"/>
    </w:rPr>
  </w:style>
  <w:style w:type="paragraph" w:customStyle="1" w:styleId="Figure">
    <w:name w:val="Figure"/>
    <w:basedOn w:val="Caption"/>
    <w:uiPriority w:val="99"/>
    <w:qFormat/>
    <w:rsid w:val="0097175E"/>
    <w:pPr>
      <w:suppressAutoHyphens/>
    </w:pPr>
    <w:rPr>
      <w:kern w:val="2"/>
      <w:sz w:val="22"/>
      <w:szCs w:val="22"/>
    </w:rPr>
  </w:style>
  <w:style w:type="paragraph" w:customStyle="1" w:styleId="Table">
    <w:name w:val="Table"/>
    <w:basedOn w:val="Caption"/>
    <w:uiPriority w:val="99"/>
    <w:qFormat/>
    <w:rsid w:val="0097175E"/>
    <w:pPr>
      <w:suppressAutoHyphens/>
    </w:pPr>
    <w:rPr>
      <w:kern w:val="2"/>
      <w:sz w:val="22"/>
      <w:szCs w:val="22"/>
    </w:rPr>
  </w:style>
  <w:style w:type="paragraph" w:customStyle="1" w:styleId="has-text-align-right">
    <w:name w:val="has-text-align-right"/>
    <w:basedOn w:val="Normal"/>
    <w:uiPriority w:val="99"/>
    <w:qFormat/>
    <w:rsid w:val="0097175E"/>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table" w:styleId="GridTable7Colorful-Accent4">
    <w:name w:val="Grid Table 7 Colorful Accent 4"/>
    <w:basedOn w:val="TableNormal"/>
    <w:uiPriority w:val="52"/>
    <w:rsid w:val="0097175E"/>
    <w:pPr>
      <w:suppressAutoHyphens/>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hgkelc">
    <w:name w:val="hgkelc"/>
    <w:basedOn w:val="DefaultParagraphFont"/>
    <w:rsid w:val="0097175E"/>
  </w:style>
  <w:style w:type="paragraph" w:customStyle="1" w:styleId="Text1">
    <w:name w:val="Text1"/>
    <w:basedOn w:val="Normal"/>
    <w:uiPriority w:val="99"/>
    <w:qFormat/>
    <w:rsid w:val="0097175E"/>
    <w:pPr>
      <w:spacing w:line="240" w:lineRule="auto"/>
      <w:ind w:firstLine="0"/>
      <w:jc w:val="lowKashida"/>
    </w:pPr>
    <w:rPr>
      <w:rFonts w:ascii="Times New Roman" w:eastAsia="MS Mincho" w:hAnsi="Times New Roman" w:cs="B Mitra"/>
      <w:color w:val="auto"/>
      <w:kern w:val="0"/>
      <w:sz w:val="20"/>
      <w:szCs w:val="22"/>
      <w:lang w:bidi="fa-IR"/>
    </w:rPr>
  </w:style>
  <w:style w:type="paragraph" w:customStyle="1" w:styleId="REF">
    <w:name w:val="REF"/>
    <w:basedOn w:val="Normal"/>
    <w:uiPriority w:val="99"/>
    <w:qFormat/>
    <w:rsid w:val="0097175E"/>
    <w:pPr>
      <w:numPr>
        <w:numId w:val="14"/>
      </w:numPr>
      <w:spacing w:line="240" w:lineRule="auto"/>
    </w:pPr>
    <w:rPr>
      <w:rFonts w:ascii="Times New Roman" w:eastAsia="MS Mincho" w:hAnsi="Times New Roman" w:cs="B Mitra"/>
      <w:color w:val="auto"/>
      <w:kern w:val="0"/>
      <w:sz w:val="18"/>
      <w:szCs w:val="20"/>
      <w:lang w:bidi="fa-IR"/>
    </w:rPr>
  </w:style>
  <w:style w:type="paragraph" w:customStyle="1" w:styleId="ENREF">
    <w:name w:val="EN_REF"/>
    <w:basedOn w:val="REF"/>
    <w:uiPriority w:val="99"/>
    <w:qFormat/>
    <w:rsid w:val="0097175E"/>
    <w:pPr>
      <w:bidi w:val="0"/>
    </w:pPr>
  </w:style>
  <w:style w:type="character" w:customStyle="1" w:styleId="Heading1Char1">
    <w:name w:val="Heading 1 Char1"/>
    <w:aliases w:val="تیتر سطح اول Char1"/>
    <w:basedOn w:val="DefaultParagraphFont"/>
    <w:uiPriority w:val="9"/>
    <w:rsid w:val="0097175E"/>
    <w:rPr>
      <w:rFonts w:asciiTheme="majorHAnsi" w:eastAsiaTheme="majorEastAsia" w:hAnsiTheme="majorHAnsi" w:cstheme="majorBidi"/>
      <w:color w:val="2F5496" w:themeColor="accent1" w:themeShade="BF"/>
      <w:kern w:val="18"/>
      <w:sz w:val="32"/>
      <w:szCs w:val="32"/>
    </w:rPr>
  </w:style>
  <w:style w:type="character" w:customStyle="1" w:styleId="Heading2Char1">
    <w:name w:val="Heading 2 Char1"/>
    <w:aliases w:val="Style Heading 2 Char1,Heading 2 Char1 Char Char1"/>
    <w:basedOn w:val="DefaultParagraphFont"/>
    <w:uiPriority w:val="9"/>
    <w:semiHidden/>
    <w:rsid w:val="0097175E"/>
    <w:rPr>
      <w:rFonts w:asciiTheme="majorHAnsi" w:eastAsiaTheme="majorEastAsia" w:hAnsiTheme="majorHAnsi" w:cstheme="majorBidi"/>
      <w:color w:val="2F5496" w:themeColor="accent1" w:themeShade="BF"/>
      <w:kern w:val="18"/>
      <w:sz w:val="26"/>
      <w:szCs w:val="26"/>
    </w:rPr>
  </w:style>
  <w:style w:type="character" w:customStyle="1" w:styleId="Heading4Char1">
    <w:name w:val="Heading 4 Char1"/>
    <w:aliases w:val="تیترهای سطح چهارم Char1"/>
    <w:basedOn w:val="DefaultParagraphFont"/>
    <w:uiPriority w:val="9"/>
    <w:semiHidden/>
    <w:rsid w:val="0097175E"/>
    <w:rPr>
      <w:rFonts w:asciiTheme="majorHAnsi" w:eastAsiaTheme="majorEastAsia" w:hAnsiTheme="majorHAnsi" w:cstheme="majorBidi"/>
      <w:i/>
      <w:iCs/>
      <w:color w:val="2F5496" w:themeColor="accent1" w:themeShade="BF"/>
      <w:kern w:val="18"/>
      <w:sz w:val="24"/>
      <w:szCs w:val="28"/>
    </w:rPr>
  </w:style>
  <w:style w:type="character" w:customStyle="1" w:styleId="Heading5Char1">
    <w:name w:val="Heading 5 Char1"/>
    <w:aliases w:val="Heading 5 Char Char Char Char1,Heading 5 Char Char Char2"/>
    <w:basedOn w:val="DefaultParagraphFont"/>
    <w:semiHidden/>
    <w:rsid w:val="0097175E"/>
    <w:rPr>
      <w:rFonts w:asciiTheme="majorHAnsi" w:eastAsiaTheme="majorEastAsia" w:hAnsiTheme="majorHAnsi" w:cstheme="majorBidi"/>
      <w:color w:val="2F5496" w:themeColor="accent1" w:themeShade="BF"/>
      <w:kern w:val="18"/>
      <w:sz w:val="24"/>
      <w:szCs w:val="28"/>
    </w:rPr>
  </w:style>
  <w:style w:type="paragraph" w:customStyle="1" w:styleId="msonormal0">
    <w:name w:val="msonormal"/>
    <w:basedOn w:val="Normal"/>
    <w:uiPriority w:val="99"/>
    <w:qFormat/>
    <w:rsid w:val="0097175E"/>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8Char1">
    <w:name w:val="Heading 8 Char1"/>
    <w:aliases w:val="Heading 8 Char Char Char Char Char Char2,Heading 8 Char Char Char Char Char Char Char1"/>
    <w:basedOn w:val="DefaultParagraphFont"/>
    <w:semiHidden/>
    <w:rsid w:val="0097175E"/>
    <w:rPr>
      <w:rFonts w:asciiTheme="majorHAnsi" w:eastAsiaTheme="majorEastAsia" w:hAnsiTheme="majorHAnsi" w:cstheme="majorBidi"/>
      <w:color w:val="272727" w:themeColor="text1" w:themeTint="D8"/>
      <w:kern w:val="18"/>
      <w:sz w:val="21"/>
      <w:szCs w:val="21"/>
    </w:rPr>
  </w:style>
  <w:style w:type="character" w:customStyle="1" w:styleId="Heading9Char1">
    <w:name w:val="Heading 9 Char1"/>
    <w:aliases w:val="Heading 9 Char Char Char Char Char Char Char2,Heading 9 Char Char Char Char Char Char Char Char1"/>
    <w:basedOn w:val="DefaultParagraphFont"/>
    <w:semiHidden/>
    <w:rsid w:val="0097175E"/>
    <w:rPr>
      <w:rFonts w:asciiTheme="majorHAnsi" w:eastAsiaTheme="majorEastAsia" w:hAnsiTheme="majorHAnsi" w:cstheme="majorBidi"/>
      <w:i/>
      <w:iCs/>
      <w:color w:val="272727" w:themeColor="text1" w:themeTint="D8"/>
      <w:kern w:val="18"/>
      <w:sz w:val="21"/>
      <w:szCs w:val="21"/>
    </w:rPr>
  </w:style>
  <w:style w:type="character" w:customStyle="1" w:styleId="EUFootnoteTextChar1">
    <w:name w:val="EUFootnote Text Char1"/>
    <w:aliases w:val="متن زيرنويس Char1,Footnote Text Char Char Char Char Char Char1,Footnote Text Char Char Char Char Char2,Footnote Text Char Char Char Char2,Char Char Char Char Char Char Char Char1,Char Char Char Char Char Char1"/>
    <w:basedOn w:val="DefaultParagraphFont"/>
    <w:uiPriority w:val="99"/>
    <w:semiHidden/>
    <w:rsid w:val="0097175E"/>
    <w:rPr>
      <w:rFonts w:eastAsia="MS Mincho" w:cs="B Nazanin"/>
      <w:color w:val="000000"/>
      <w:kern w:val="18"/>
    </w:rPr>
  </w:style>
  <w:style w:type="paragraph" w:styleId="Date">
    <w:name w:val="Date"/>
    <w:basedOn w:val="Normal"/>
    <w:next w:val="Normal"/>
    <w:link w:val="DateChar"/>
    <w:uiPriority w:val="99"/>
    <w:semiHidden/>
    <w:unhideWhenUsed/>
    <w:qFormat/>
    <w:rsid w:val="0097175E"/>
    <w:pPr>
      <w:bidi w:val="0"/>
      <w:spacing w:line="240" w:lineRule="auto"/>
      <w:ind w:firstLine="0"/>
      <w:jc w:val="left"/>
    </w:pPr>
    <w:rPr>
      <w:rFonts w:ascii="Times New Roman" w:eastAsia="Times New Roman" w:hAnsi="Times New Roman" w:cs="Times New Roman"/>
      <w:color w:val="auto"/>
      <w:kern w:val="0"/>
      <w:szCs w:val="24"/>
    </w:rPr>
  </w:style>
  <w:style w:type="character" w:customStyle="1" w:styleId="DateChar">
    <w:name w:val="Date Char"/>
    <w:basedOn w:val="DefaultParagraphFont"/>
    <w:link w:val="Date"/>
    <w:uiPriority w:val="99"/>
    <w:semiHidden/>
    <w:rsid w:val="0097175E"/>
    <w:rPr>
      <w:rFonts w:ascii="Times New Roman" w:eastAsia="Times New Roman" w:hAnsi="Times New Roman" w:cs="Times New Roman"/>
      <w:sz w:val="24"/>
      <w:szCs w:val="24"/>
    </w:rPr>
  </w:style>
  <w:style w:type="character" w:customStyle="1" w:styleId="Char0">
    <w:name w:val="متن Char"/>
    <w:basedOn w:val="DefaultParagraphFont"/>
    <w:link w:val="a4"/>
    <w:locked/>
    <w:rsid w:val="0097175E"/>
    <w:rPr>
      <w:rFonts w:ascii="Times New Roman" w:eastAsia="Times New Roman" w:hAnsi="Times New Roman" w:cs="B Nazanin"/>
      <w:szCs w:val="24"/>
      <w:lang w:bidi="fa-IR"/>
    </w:rPr>
  </w:style>
  <w:style w:type="character" w:customStyle="1" w:styleId="Firstpageitems2Char">
    <w:name w:val="Firstpage items2 Char"/>
    <w:basedOn w:val="DefaultParagraphFont"/>
    <w:link w:val="Firstpageitems2"/>
    <w:locked/>
    <w:rsid w:val="0097175E"/>
    <w:rPr>
      <w:rFonts w:ascii="Calibri Light" w:eastAsia="Times New Roman" w:hAnsi="Calibri Light" w:cs="B Nazanin"/>
      <w:b/>
      <w:bCs/>
      <w:color w:val="0A5FA5"/>
      <w:kern w:val="18"/>
      <w:sz w:val="24"/>
      <w:szCs w:val="28"/>
    </w:rPr>
  </w:style>
  <w:style w:type="character" w:customStyle="1" w:styleId="AbstractChar">
    <w:name w:val="Abstract Char"/>
    <w:link w:val="Abstract"/>
    <w:locked/>
    <w:rsid w:val="0097175E"/>
    <w:rPr>
      <w:rFonts w:eastAsia="B Nazanin" w:cs="B Nazanin"/>
      <w:i/>
      <w:iCs/>
      <w:color w:val="000000"/>
      <w:kern w:val="18"/>
      <w:sz w:val="24"/>
      <w:szCs w:val="28"/>
      <w:lang w:bidi="fa-IR"/>
    </w:rPr>
  </w:style>
  <w:style w:type="paragraph" w:customStyle="1" w:styleId="Body">
    <w:name w:val="Body"/>
    <w:uiPriority w:val="99"/>
    <w:qFormat/>
    <w:rsid w:val="0097175E"/>
    <w:pPr>
      <w:bidi/>
    </w:pPr>
    <w:rPr>
      <w:rFonts w:ascii="Arial Unicode MS" w:eastAsia="Times New Roman" w:hAnsi="Arial Unicode MS" w:cs="Helvetica"/>
      <w:color w:val="000000"/>
      <w:sz w:val="22"/>
      <w:szCs w:val="22"/>
      <w:lang w:bidi="fa-IR"/>
    </w:rPr>
  </w:style>
  <w:style w:type="paragraph" w:customStyle="1" w:styleId="11">
    <w:name w:val="عنوان 1"/>
    <w:basedOn w:val="Heading1"/>
    <w:uiPriority w:val="99"/>
    <w:qFormat/>
    <w:rsid w:val="0097175E"/>
    <w:pPr>
      <w:keepNext w:val="0"/>
      <w:pageBreakBefore w:val="0"/>
      <w:widowControl w:val="0"/>
      <w:numPr>
        <w:numId w:val="0"/>
      </w:numPr>
      <w:tabs>
        <w:tab w:val="num" w:pos="864"/>
      </w:tabs>
      <w:kinsoku w:val="0"/>
      <w:overflowPunct w:val="0"/>
      <w:autoSpaceDE w:val="0"/>
      <w:autoSpaceDN w:val="0"/>
      <w:spacing w:before="240" w:after="120"/>
      <w:ind w:left="1275" w:hanging="1275"/>
    </w:pPr>
    <w:rPr>
      <w:rFonts w:ascii="Times New Roman" w:hAnsi="Times New Roman"/>
      <w:color w:val="auto"/>
      <w:sz w:val="28"/>
      <w:szCs w:val="32"/>
      <w:lang w:eastAsia="ja-JP"/>
    </w:rPr>
  </w:style>
  <w:style w:type="paragraph" w:customStyle="1" w:styleId="aff4">
    <w:name w:val="شكل"/>
    <w:basedOn w:val="Normal"/>
    <w:uiPriority w:val="99"/>
    <w:qFormat/>
    <w:rsid w:val="0097175E"/>
    <w:pPr>
      <w:spacing w:before="240" w:line="240" w:lineRule="auto"/>
      <w:ind w:firstLine="0"/>
      <w:jc w:val="center"/>
    </w:pPr>
    <w:rPr>
      <w:rFonts w:ascii="Times New Roman" w:eastAsia="Batang" w:hAnsi="Times New Roman"/>
      <w:color w:val="auto"/>
      <w:kern w:val="0"/>
      <w:lang w:eastAsia="ko-KR"/>
    </w:rPr>
  </w:style>
  <w:style w:type="paragraph" w:customStyle="1" w:styleId="Caption2">
    <w:name w:val="Caption2"/>
    <w:basedOn w:val="Normal"/>
    <w:uiPriority w:val="99"/>
    <w:qFormat/>
    <w:rsid w:val="0097175E"/>
    <w:pPr>
      <w:keepNext/>
      <w:numPr>
        <w:numId w:val="15"/>
      </w:numPr>
      <w:spacing w:line="240" w:lineRule="auto"/>
      <w:jc w:val="lowKashida"/>
    </w:pPr>
    <w:rPr>
      <w:rFonts w:ascii="Times New Roman" w:eastAsia="Times New Roman" w:hAnsi="Times New Roman" w:cs="Nazanin"/>
      <w:vanish/>
      <w:color w:val="auto"/>
      <w:kern w:val="0"/>
      <w:sz w:val="22"/>
      <w:lang w:bidi="fa-IR"/>
    </w:rPr>
  </w:style>
  <w:style w:type="character" w:customStyle="1" w:styleId="Style1Char">
    <w:name w:val="Style1 Char"/>
    <w:basedOn w:val="Heading2Char"/>
    <w:link w:val="Style1"/>
    <w:locked/>
    <w:rsid w:val="0097175E"/>
    <w:rPr>
      <w:rFonts w:ascii="Calibri Light" w:eastAsia="Times New Roman" w:hAnsi="Calibri Light" w:cs="B Nazanin"/>
      <w:b w:val="0"/>
      <w:bCs w:val="0"/>
      <w:color w:val="0960A5"/>
      <w:kern w:val="18"/>
      <w:sz w:val="32"/>
      <w:szCs w:val="32"/>
      <w:lang w:val="de-DE" w:bidi="fa-IR"/>
    </w:rPr>
  </w:style>
  <w:style w:type="paragraph" w:customStyle="1" w:styleId="Style1">
    <w:name w:val="Style1"/>
    <w:basedOn w:val="Heading2"/>
    <w:link w:val="Style1Char"/>
    <w:autoRedefine/>
    <w:qFormat/>
    <w:rsid w:val="0097175E"/>
    <w:pPr>
      <w:numPr>
        <w:ilvl w:val="0"/>
        <w:numId w:val="0"/>
      </w:numPr>
      <w:tabs>
        <w:tab w:val="clear" w:pos="699"/>
        <w:tab w:val="right" w:pos="990"/>
      </w:tabs>
      <w:spacing w:line="360" w:lineRule="auto"/>
    </w:pPr>
    <w:rPr>
      <w:b w:val="0"/>
      <w:bCs w:val="0"/>
      <w:color w:val="0960A5"/>
      <w:sz w:val="32"/>
    </w:rPr>
  </w:style>
  <w:style w:type="paragraph" w:customStyle="1" w:styleId="Refrence-English">
    <w:name w:val="Refrence-English"/>
    <w:basedOn w:val="Normal"/>
    <w:uiPriority w:val="99"/>
    <w:qFormat/>
    <w:rsid w:val="0097175E"/>
    <w:pPr>
      <w:numPr>
        <w:numId w:val="16"/>
      </w:numPr>
      <w:autoSpaceDE w:val="0"/>
      <w:autoSpaceDN w:val="0"/>
      <w:bidi w:val="0"/>
      <w:adjustRightInd w:val="0"/>
      <w:spacing w:after="120" w:line="240" w:lineRule="auto"/>
      <w:jc w:val="left"/>
    </w:pPr>
    <w:rPr>
      <w:rFonts w:ascii="Arial" w:eastAsia="Times New Roman" w:hAnsi="Arial" w:cs="Arial"/>
      <w:kern w:val="0"/>
      <w:szCs w:val="24"/>
      <w:lang w:bidi="fa-IR"/>
    </w:rPr>
  </w:style>
  <w:style w:type="character" w:customStyle="1" w:styleId="TextChar">
    <w:name w:val="Text Char"/>
    <w:link w:val="Text"/>
    <w:locked/>
    <w:rsid w:val="0097175E"/>
    <w:rPr>
      <w:rFonts w:ascii="Times New Roman" w:hAnsi="Times New Roman" w:cs="B Mitra"/>
      <w:szCs w:val="22"/>
      <w:lang w:bidi="fa-IR"/>
    </w:rPr>
  </w:style>
  <w:style w:type="paragraph" w:customStyle="1" w:styleId="Text">
    <w:name w:val="Text"/>
    <w:basedOn w:val="Normal"/>
    <w:link w:val="TextChar"/>
    <w:qFormat/>
    <w:rsid w:val="0097175E"/>
    <w:pPr>
      <w:spacing w:line="240" w:lineRule="auto"/>
      <w:ind w:firstLine="340"/>
      <w:jc w:val="lowKashida"/>
    </w:pPr>
    <w:rPr>
      <w:rFonts w:ascii="Times New Roman" w:eastAsia="Calibri" w:hAnsi="Times New Roman" w:cs="B Mitra"/>
      <w:color w:val="auto"/>
      <w:kern w:val="0"/>
      <w:sz w:val="20"/>
      <w:szCs w:val="22"/>
      <w:lang w:bidi="fa-IR"/>
    </w:rPr>
  </w:style>
  <w:style w:type="paragraph" w:customStyle="1" w:styleId="Heading0">
    <w:name w:val="Heading 0"/>
    <w:basedOn w:val="Heading1"/>
    <w:uiPriority w:val="99"/>
    <w:qFormat/>
    <w:rsid w:val="0097175E"/>
    <w:pPr>
      <w:pageBreakBefore w:val="0"/>
      <w:numPr>
        <w:numId w:val="0"/>
      </w:numPr>
      <w:spacing w:before="240" w:after="60"/>
      <w:jc w:val="left"/>
    </w:pPr>
    <w:rPr>
      <w:rFonts w:ascii="Times New Roman" w:eastAsia="MS Mincho" w:hAnsi="Times New Roman" w:cs="B Mitra"/>
      <w:color w:val="auto"/>
      <w:sz w:val="26"/>
      <w:szCs w:val="28"/>
    </w:rPr>
  </w:style>
  <w:style w:type="paragraph" w:customStyle="1" w:styleId="Author">
    <w:name w:val="Author"/>
    <w:basedOn w:val="Normal"/>
    <w:uiPriority w:val="99"/>
    <w:qFormat/>
    <w:rsid w:val="0097175E"/>
    <w:pPr>
      <w:spacing w:line="240" w:lineRule="auto"/>
      <w:ind w:firstLine="0"/>
      <w:jc w:val="center"/>
    </w:pPr>
    <w:rPr>
      <w:rFonts w:ascii="Times New Roman" w:eastAsia="MS Mincho" w:hAnsi="Times New Roman" w:cs="B Mitra"/>
      <w:color w:val="auto"/>
      <w:kern w:val="0"/>
      <w:sz w:val="22"/>
      <w:szCs w:val="24"/>
      <w:lang w:bidi="fa-IR"/>
    </w:rPr>
  </w:style>
  <w:style w:type="paragraph" w:customStyle="1" w:styleId="Abstract2">
    <w:name w:val="Abstract2"/>
    <w:basedOn w:val="Text"/>
    <w:uiPriority w:val="99"/>
    <w:qFormat/>
    <w:rsid w:val="0097175E"/>
    <w:rPr>
      <w:bCs/>
    </w:rPr>
  </w:style>
  <w:style w:type="paragraph" w:customStyle="1" w:styleId="ENauthor">
    <w:name w:val="ENauthor"/>
    <w:basedOn w:val="Author"/>
    <w:uiPriority w:val="99"/>
    <w:qFormat/>
    <w:rsid w:val="0097175E"/>
    <w:pPr>
      <w:bidi w:val="0"/>
    </w:pPr>
  </w:style>
  <w:style w:type="paragraph" w:customStyle="1" w:styleId="ENtitle">
    <w:name w:val="ENtitle"/>
    <w:basedOn w:val="Title"/>
    <w:uiPriority w:val="99"/>
    <w:qFormat/>
    <w:rsid w:val="0097175E"/>
    <w:pPr>
      <w:bidi w:val="0"/>
      <w:spacing w:before="480" w:line="240" w:lineRule="auto"/>
      <w:ind w:left="567" w:right="567" w:firstLine="0"/>
      <w:jc w:val="center"/>
    </w:pPr>
    <w:rPr>
      <w:rFonts w:ascii="Times New Roman" w:eastAsia="MS Mincho" w:hAnsi="Times New Roman" w:cs="B Mitra"/>
      <w:color w:val="auto"/>
      <w:sz w:val="34"/>
      <w:szCs w:val="36"/>
    </w:rPr>
  </w:style>
  <w:style w:type="paragraph" w:customStyle="1" w:styleId="ENheading0">
    <w:name w:val="ENheading 0"/>
    <w:basedOn w:val="Heading0"/>
    <w:uiPriority w:val="99"/>
    <w:qFormat/>
    <w:rsid w:val="0097175E"/>
    <w:pPr>
      <w:bidi w:val="0"/>
    </w:pPr>
  </w:style>
  <w:style w:type="paragraph" w:customStyle="1" w:styleId="ENabstract">
    <w:name w:val="ENabstract"/>
    <w:basedOn w:val="Abstract"/>
    <w:uiPriority w:val="99"/>
    <w:qFormat/>
    <w:rsid w:val="0097175E"/>
    <w:pPr>
      <w:bidi w:val="0"/>
      <w:spacing w:line="240" w:lineRule="auto"/>
      <w:ind w:firstLine="0"/>
      <w:jc w:val="lowKashida"/>
    </w:pPr>
    <w:rPr>
      <w:rFonts w:ascii="Times New Roman" w:eastAsia="Calibri" w:hAnsi="Times New Roman" w:cs="B Mitra"/>
      <w:bCs/>
      <w:i w:val="0"/>
      <w:iCs w:val="0"/>
      <w:color w:val="auto"/>
      <w:kern w:val="0"/>
      <w:sz w:val="20"/>
      <w:szCs w:val="22"/>
    </w:rPr>
  </w:style>
  <w:style w:type="paragraph" w:customStyle="1" w:styleId="ENabrstract2">
    <w:name w:val="ENabrstract2"/>
    <w:basedOn w:val="Abstract2"/>
    <w:uiPriority w:val="99"/>
    <w:qFormat/>
    <w:rsid w:val="0097175E"/>
    <w:pPr>
      <w:bidi w:val="0"/>
    </w:pPr>
  </w:style>
  <w:style w:type="paragraph" w:customStyle="1" w:styleId="BulletedText">
    <w:name w:val="Bulleted Text"/>
    <w:basedOn w:val="Text1"/>
    <w:uiPriority w:val="99"/>
    <w:qFormat/>
    <w:rsid w:val="0097175E"/>
    <w:pPr>
      <w:numPr>
        <w:numId w:val="17"/>
      </w:numPr>
      <w:tabs>
        <w:tab w:val="clear" w:pos="340"/>
        <w:tab w:val="num" w:pos="360"/>
      </w:tabs>
      <w:ind w:left="432" w:hanging="432"/>
    </w:pPr>
    <w:rPr>
      <w:rFonts w:eastAsia="Calibri"/>
    </w:rPr>
  </w:style>
  <w:style w:type="paragraph" w:customStyle="1" w:styleId="FigureCaption">
    <w:name w:val="Figure Caption"/>
    <w:basedOn w:val="Normal"/>
    <w:uiPriority w:val="99"/>
    <w:qFormat/>
    <w:rsid w:val="0097175E"/>
    <w:pPr>
      <w:spacing w:line="240" w:lineRule="auto"/>
      <w:ind w:firstLine="0"/>
      <w:jc w:val="center"/>
    </w:pPr>
    <w:rPr>
      <w:rFonts w:ascii="Times New Roman" w:eastAsia="MS Mincho" w:hAnsi="Times New Roman" w:cs="B Mitra"/>
      <w:b/>
      <w:bCs/>
      <w:color w:val="auto"/>
      <w:kern w:val="0"/>
      <w:sz w:val="18"/>
      <w:szCs w:val="20"/>
      <w:lang w:bidi="fa-IR"/>
    </w:rPr>
  </w:style>
  <w:style w:type="paragraph" w:customStyle="1" w:styleId="Equation">
    <w:name w:val="Equation"/>
    <w:next w:val="Normal"/>
    <w:uiPriority w:val="99"/>
    <w:qFormat/>
    <w:rsid w:val="0097175E"/>
    <w:pPr>
      <w:spacing w:before="60" w:after="60"/>
      <w:ind w:left="170" w:hanging="170"/>
    </w:pPr>
    <w:rPr>
      <w:rFonts w:ascii="Times New Roman" w:eastAsia="MS Mincho" w:hAnsi="Times New Roman" w:cs="Nazanin"/>
      <w:szCs w:val="22"/>
    </w:rPr>
  </w:style>
  <w:style w:type="paragraph" w:customStyle="1" w:styleId="FigureText">
    <w:name w:val="Figure Text"/>
    <w:basedOn w:val="Normal"/>
    <w:uiPriority w:val="99"/>
    <w:qFormat/>
    <w:rsid w:val="0097175E"/>
    <w:pPr>
      <w:spacing w:line="240" w:lineRule="auto"/>
      <w:ind w:firstLine="0"/>
      <w:jc w:val="center"/>
    </w:pPr>
    <w:rPr>
      <w:rFonts w:ascii="Times New Roman" w:eastAsia="MS Mincho" w:hAnsi="Times New Roman" w:cs="B Mitra"/>
      <w:color w:val="auto"/>
      <w:kern w:val="0"/>
      <w:sz w:val="16"/>
      <w:szCs w:val="18"/>
      <w:lang w:bidi="fa-IR"/>
    </w:rPr>
  </w:style>
  <w:style w:type="character" w:styleId="PlaceholderText">
    <w:name w:val="Placeholder Text"/>
    <w:basedOn w:val="DefaultParagraphFont"/>
    <w:uiPriority w:val="99"/>
    <w:semiHidden/>
    <w:rsid w:val="0097175E"/>
    <w:rPr>
      <w:color w:val="808080"/>
    </w:rPr>
  </w:style>
  <w:style w:type="character" w:styleId="IntenseEmphasis">
    <w:name w:val="Intense Emphasis"/>
    <w:basedOn w:val="DefaultParagraphFont"/>
    <w:uiPriority w:val="21"/>
    <w:qFormat/>
    <w:rsid w:val="0097175E"/>
    <w:rPr>
      <w:i/>
      <w:iCs/>
      <w:color w:val="4472C4" w:themeColor="accent1"/>
    </w:rPr>
  </w:style>
  <w:style w:type="character" w:customStyle="1" w:styleId="extravote-info">
    <w:name w:val="extravote-info"/>
    <w:basedOn w:val="DefaultParagraphFont"/>
    <w:rsid w:val="0097175E"/>
  </w:style>
  <w:style w:type="character" w:customStyle="1" w:styleId="atn">
    <w:name w:val="atn"/>
    <w:basedOn w:val="DefaultParagraphFont"/>
    <w:rsid w:val="0097175E"/>
  </w:style>
  <w:style w:type="character" w:customStyle="1" w:styleId="bucket-title">
    <w:name w:val="bucket-title"/>
    <w:basedOn w:val="DefaultParagraphFont"/>
    <w:rsid w:val="0097175E"/>
  </w:style>
  <w:style w:type="character" w:customStyle="1" w:styleId="st">
    <w:name w:val="st"/>
    <w:basedOn w:val="DefaultParagraphFont"/>
    <w:rsid w:val="0097175E"/>
  </w:style>
  <w:style w:type="character" w:customStyle="1" w:styleId="tgc">
    <w:name w:val="_tgc"/>
    <w:basedOn w:val="DefaultParagraphFont"/>
    <w:rsid w:val="0097175E"/>
  </w:style>
  <w:style w:type="character" w:customStyle="1" w:styleId="text-danger">
    <w:name w:val="text-danger"/>
    <w:basedOn w:val="DefaultParagraphFont"/>
    <w:rsid w:val="0097175E"/>
  </w:style>
  <w:style w:type="character" w:customStyle="1" w:styleId="label">
    <w:name w:val="label"/>
    <w:basedOn w:val="DefaultParagraphFont"/>
    <w:rsid w:val="0097175E"/>
  </w:style>
  <w:style w:type="character" w:customStyle="1" w:styleId="Char10">
    <w:name w:val="متن اصلي Char1"/>
    <w:basedOn w:val="DefaultParagraphFont"/>
    <w:rsid w:val="0097175E"/>
    <w:rPr>
      <w:rFonts w:ascii="MS Mincho" w:eastAsia="MS Mincho" w:hAnsi="MS Mincho" w:cs="B Nazanin" w:hint="eastAsia"/>
      <w:sz w:val="24"/>
      <w:szCs w:val="28"/>
      <w:lang w:val="en-US" w:eastAsia="ja-JP" w:bidi="ar-SA"/>
    </w:rPr>
  </w:style>
  <w:style w:type="character" w:customStyle="1" w:styleId="gt-card-ttl-txt">
    <w:name w:val="gt-card-ttl-txt"/>
    <w:basedOn w:val="DefaultParagraphFont"/>
    <w:rsid w:val="0097175E"/>
  </w:style>
  <w:style w:type="character" w:customStyle="1" w:styleId="maherdescription">
    <w:name w:val="maher_description"/>
    <w:basedOn w:val="DefaultParagraphFont"/>
    <w:rsid w:val="0097175E"/>
  </w:style>
  <w:style w:type="character" w:customStyle="1" w:styleId="alt-edited">
    <w:name w:val="alt-edited"/>
    <w:basedOn w:val="DefaultParagraphFont"/>
    <w:rsid w:val="0097175E"/>
  </w:style>
  <w:style w:type="character" w:customStyle="1" w:styleId="mw-headline">
    <w:name w:val="mw-headline"/>
    <w:basedOn w:val="DefaultParagraphFont"/>
    <w:rsid w:val="0097175E"/>
  </w:style>
  <w:style w:type="character" w:customStyle="1" w:styleId="apple-converted-space">
    <w:name w:val="apple-converted-space"/>
    <w:basedOn w:val="DefaultParagraphFont"/>
    <w:rsid w:val="0097175E"/>
  </w:style>
  <w:style w:type="character" w:customStyle="1" w:styleId="StyleBold">
    <w:name w:val="Style Bold"/>
    <w:basedOn w:val="DefaultParagraphFont"/>
    <w:rsid w:val="0097175E"/>
    <w:rPr>
      <w:rFonts w:ascii="Times New Roman" w:hAnsi="Times New Roman" w:cs="Lotus" w:hint="default"/>
      <w:b/>
      <w:bCs/>
      <w:strike w:val="0"/>
      <w:dstrike w:val="0"/>
      <w:color w:val="auto"/>
      <w:sz w:val="24"/>
      <w:szCs w:val="28"/>
      <w:u w:val="none"/>
      <w:effect w:val="none"/>
      <w:vertAlign w:val="baseline"/>
    </w:rPr>
  </w:style>
  <w:style w:type="character" w:customStyle="1" w:styleId="shorttext1">
    <w:name w:val="short_text1"/>
    <w:rsid w:val="0097175E"/>
    <w:rPr>
      <w:sz w:val="15"/>
      <w:szCs w:val="15"/>
    </w:rPr>
  </w:style>
  <w:style w:type="character" w:customStyle="1" w:styleId="cat-links">
    <w:name w:val="cat-links"/>
    <w:basedOn w:val="DefaultParagraphFont"/>
    <w:rsid w:val="0097175E"/>
  </w:style>
  <w:style w:type="character" w:customStyle="1" w:styleId="posted-by">
    <w:name w:val="posted-by"/>
    <w:basedOn w:val="DefaultParagraphFont"/>
    <w:rsid w:val="0097175E"/>
  </w:style>
  <w:style w:type="character" w:customStyle="1" w:styleId="author-name">
    <w:name w:val="author-name"/>
    <w:basedOn w:val="DefaultParagraphFont"/>
    <w:rsid w:val="0097175E"/>
  </w:style>
  <w:style w:type="character" w:customStyle="1" w:styleId="published">
    <w:name w:val="published"/>
    <w:basedOn w:val="DefaultParagraphFont"/>
    <w:rsid w:val="0097175E"/>
  </w:style>
  <w:style w:type="character" w:customStyle="1" w:styleId="HeaderChar1">
    <w:name w:val="Header Char1"/>
    <w:basedOn w:val="DefaultParagraphFont"/>
    <w:uiPriority w:val="99"/>
    <w:semiHidden/>
    <w:rsid w:val="0097175E"/>
    <w:rPr>
      <w:rFonts w:eastAsia="B Nazanin" w:cs="B Nazanin" w:hint="cs"/>
      <w:color w:val="000000"/>
      <w:kern w:val="2"/>
      <w:sz w:val="24"/>
      <w:szCs w:val="28"/>
    </w:rPr>
  </w:style>
  <w:style w:type="character" w:customStyle="1" w:styleId="FooterChar1">
    <w:name w:val="Footer Char1"/>
    <w:basedOn w:val="DefaultParagraphFont"/>
    <w:uiPriority w:val="99"/>
    <w:semiHidden/>
    <w:rsid w:val="0097175E"/>
    <w:rPr>
      <w:rFonts w:eastAsia="B Nazanin" w:cs="B Nazanin" w:hint="cs"/>
      <w:color w:val="000000"/>
      <w:kern w:val="2"/>
      <w:sz w:val="24"/>
      <w:szCs w:val="28"/>
    </w:rPr>
  </w:style>
  <w:style w:type="character" w:customStyle="1" w:styleId="BalloonTextChar1">
    <w:name w:val="Balloon Text Char1"/>
    <w:basedOn w:val="DefaultParagraphFont"/>
    <w:uiPriority w:val="99"/>
    <w:semiHidden/>
    <w:rsid w:val="0097175E"/>
    <w:rPr>
      <w:rFonts w:ascii="Segoe UI" w:eastAsia="B Nazanin" w:hAnsi="Segoe UI" w:cs="Segoe UI" w:hint="default"/>
      <w:color w:val="000000"/>
      <w:kern w:val="2"/>
      <w:sz w:val="18"/>
      <w:szCs w:val="18"/>
    </w:rPr>
  </w:style>
  <w:style w:type="character" w:customStyle="1" w:styleId="EndnoteTextChar1">
    <w:name w:val="Endnote Text Char1"/>
    <w:basedOn w:val="DefaultParagraphFont"/>
    <w:uiPriority w:val="99"/>
    <w:semiHidden/>
    <w:rsid w:val="0097175E"/>
    <w:rPr>
      <w:rFonts w:eastAsia="B Nazanin" w:cs="B Nazanin" w:hint="cs"/>
      <w:color w:val="000000"/>
      <w:kern w:val="2"/>
    </w:rPr>
  </w:style>
  <w:style w:type="character" w:customStyle="1" w:styleId="CommentTextChar1">
    <w:name w:val="Comment Text Char1"/>
    <w:basedOn w:val="DefaultParagraphFont"/>
    <w:uiPriority w:val="99"/>
    <w:semiHidden/>
    <w:rsid w:val="0097175E"/>
    <w:rPr>
      <w:rFonts w:eastAsia="B Nazanin" w:cs="B Nazanin" w:hint="cs"/>
      <w:color w:val="000000"/>
      <w:kern w:val="2"/>
    </w:rPr>
  </w:style>
  <w:style w:type="character" w:customStyle="1" w:styleId="CommentSubjectChar1">
    <w:name w:val="Comment Subject Char1"/>
    <w:basedOn w:val="CommentTextChar1"/>
    <w:uiPriority w:val="99"/>
    <w:semiHidden/>
    <w:rsid w:val="0097175E"/>
    <w:rPr>
      <w:rFonts w:eastAsia="B Nazanin" w:cs="B Nazanin" w:hint="cs"/>
      <w:b/>
      <w:bCs/>
      <w:color w:val="000000"/>
      <w:kern w:val="2"/>
    </w:rPr>
  </w:style>
  <w:style w:type="character" w:customStyle="1" w:styleId="TitleChar1">
    <w:name w:val="Title Char1"/>
    <w:basedOn w:val="DefaultParagraphFont"/>
    <w:rsid w:val="0097175E"/>
    <w:rPr>
      <w:rFonts w:ascii="Calibri Light" w:eastAsia="Times New Roman" w:hAnsi="Calibri Light" w:cs="Times New Roman" w:hint="default"/>
      <w:spacing w:val="-10"/>
      <w:kern w:val="28"/>
      <w:sz w:val="56"/>
      <w:szCs w:val="56"/>
    </w:rPr>
  </w:style>
  <w:style w:type="character" w:customStyle="1" w:styleId="SubtitleChar1">
    <w:name w:val="Subtitle Char1"/>
    <w:basedOn w:val="DefaultParagraphFont"/>
    <w:rsid w:val="0097175E"/>
    <w:rPr>
      <w:rFonts w:ascii="Calibri" w:eastAsia="Times New Roman" w:hAnsi="Calibri" w:cs="Arial" w:hint="default"/>
      <w:color w:val="5A5A5A"/>
      <w:spacing w:val="15"/>
      <w:kern w:val="2"/>
      <w:sz w:val="22"/>
      <w:szCs w:val="22"/>
    </w:rPr>
  </w:style>
  <w:style w:type="character" w:customStyle="1" w:styleId="BodyTextChar1">
    <w:name w:val="Body Text Char1"/>
    <w:basedOn w:val="DefaultParagraphFont"/>
    <w:semiHidden/>
    <w:rsid w:val="0097175E"/>
    <w:rPr>
      <w:rFonts w:eastAsia="B Nazanin" w:cs="B Nazanin" w:hint="cs"/>
      <w:color w:val="000000"/>
      <w:kern w:val="18"/>
      <w:sz w:val="24"/>
      <w:szCs w:val="28"/>
    </w:rPr>
  </w:style>
  <w:style w:type="character" w:customStyle="1" w:styleId="hwtze">
    <w:name w:val="hwtze"/>
    <w:basedOn w:val="DefaultParagraphFont"/>
    <w:rsid w:val="0097175E"/>
  </w:style>
  <w:style w:type="character" w:customStyle="1" w:styleId="UnresolvedMention2">
    <w:name w:val="Unresolved Mention2"/>
    <w:basedOn w:val="DefaultParagraphFont"/>
    <w:uiPriority w:val="99"/>
    <w:semiHidden/>
    <w:rsid w:val="0097175E"/>
    <w:rPr>
      <w:color w:val="605E5C"/>
      <w:shd w:val="clear" w:color="auto" w:fill="E1DFDD"/>
    </w:rPr>
  </w:style>
  <w:style w:type="table" w:styleId="LightShading-Accent1">
    <w:name w:val="Light Shading Accent 1"/>
    <w:basedOn w:val="TableNormal"/>
    <w:uiPriority w:val="60"/>
    <w:semiHidden/>
    <w:unhideWhenUsed/>
    <w:rsid w:val="0097175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Grid3-Accent1">
    <w:name w:val="Medium Grid 3 Accent 1"/>
    <w:basedOn w:val="TableNormal"/>
    <w:uiPriority w:val="69"/>
    <w:semiHidden/>
    <w:unhideWhenUsed/>
    <w:rsid w:val="0097175E"/>
    <w:rPr>
      <w:rFonts w:eastAsia="MS Minch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LightShading-Accent3">
    <w:name w:val="Light Shading Accent 3"/>
    <w:basedOn w:val="TableNormal"/>
    <w:uiPriority w:val="60"/>
    <w:semiHidden/>
    <w:unhideWhenUsed/>
    <w:rsid w:val="0097175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3">
    <w:name w:val="Light List Accent 3"/>
    <w:basedOn w:val="TableNormal"/>
    <w:uiPriority w:val="61"/>
    <w:semiHidden/>
    <w:unhideWhenUsed/>
    <w:rsid w:val="0097175E"/>
    <w:rPr>
      <w:rFonts w:eastAsia="B Nazanin" w:cs="B Nazanin"/>
      <w:sz w:val="24"/>
      <w:szCs w:val="28"/>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2-Accent3">
    <w:name w:val="Medium Shading 2 Accent 3"/>
    <w:basedOn w:val="TableNormal"/>
    <w:uiPriority w:val="64"/>
    <w:semiHidden/>
    <w:unhideWhenUsed/>
    <w:rsid w:val="0097175E"/>
    <w:rPr>
      <w:rFonts w:eastAsia="B Nazanin" w:cs="B Nazanin"/>
      <w:sz w:val="24"/>
      <w:szCs w:val="28"/>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semiHidden/>
    <w:unhideWhenUsed/>
    <w:rsid w:val="0097175E"/>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Grid3-Accent4">
    <w:name w:val="Medium Grid 3 Accent 4"/>
    <w:basedOn w:val="TableNormal"/>
    <w:uiPriority w:val="69"/>
    <w:semiHidden/>
    <w:unhideWhenUsed/>
    <w:rsid w:val="0097175E"/>
    <w:rPr>
      <w:rFonts w:eastAsia="B Nazani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ghtShading-Accent5">
    <w:name w:val="Light Shading Accent 5"/>
    <w:basedOn w:val="TableNormal"/>
    <w:uiPriority w:val="60"/>
    <w:semiHidden/>
    <w:unhideWhenUsed/>
    <w:rsid w:val="0097175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MediumShading1-Accent5">
    <w:name w:val="Medium Shading 1 Accent 5"/>
    <w:basedOn w:val="TableNormal"/>
    <w:uiPriority w:val="63"/>
    <w:semiHidden/>
    <w:unhideWhenUsed/>
    <w:rsid w:val="0097175E"/>
    <w:rPr>
      <w:rFonts w:asciiTheme="minorHAnsi" w:eastAsiaTheme="minorHAnsi" w:hAnsiTheme="minorHAnsi" w:cstheme="minorBidi"/>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Lines="0" w:before="0" w:beforeAutospacing="0" w:afterLines="0" w:after="0" w:afterAutospacing="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LightList-Accent6">
    <w:name w:val="Light List Accent 6"/>
    <w:basedOn w:val="TableNormal"/>
    <w:uiPriority w:val="61"/>
    <w:semiHidden/>
    <w:unhideWhenUsed/>
    <w:rsid w:val="0097175E"/>
    <w:rPr>
      <w:rFonts w:eastAsia="B Nazanin" w:cs="B Nazanin"/>
      <w:sz w:val="24"/>
      <w:szCs w:val="28"/>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ridTable6Colorful-Accent2">
    <w:name w:val="Grid Table 6 Colorful Accent 2"/>
    <w:basedOn w:val="TableNormal"/>
    <w:uiPriority w:val="51"/>
    <w:rsid w:val="0097175E"/>
    <w:rPr>
      <w:rFonts w:eastAsia="B Nazanin"/>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7175E"/>
    <w:rPr>
      <w:rFonts w:eastAsia="MS Minch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97175E"/>
    <w:rPr>
      <w:rFonts w:eastAsia="MS Minch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Accent3">
    <w:name w:val="List Table 7 Colorful Accent 3"/>
    <w:basedOn w:val="TableNormal"/>
    <w:uiPriority w:val="52"/>
    <w:rsid w:val="0097175E"/>
    <w:rPr>
      <w:rFonts w:eastAsia="MS Mincho"/>
      <w:color w:val="7B7B7B" w:themeColor="accent3"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97175E"/>
    <w:rPr>
      <w:rFonts w:eastAsiaTheme="minorHAnsi" w:cs="B Nazanin"/>
      <w:sz w:val="24"/>
      <w:szCs w:val="28"/>
    </w:rPr>
    <w:tblPr>
      <w:tblStyleRowBandSize w:val="1"/>
      <w:tblStyleColBandSize w:val="1"/>
      <w:tblBorders>
        <w:top w:val="single" w:sz="12" w:space="0" w:color="3399FF"/>
        <w:left w:val="single" w:sz="12" w:space="0" w:color="3399FF"/>
        <w:bottom w:val="single" w:sz="12" w:space="0" w:color="3399FF"/>
        <w:right w:val="single" w:sz="12" w:space="0" w:color="3399FF"/>
        <w:insideH w:val="single" w:sz="6" w:space="0" w:color="3399FF"/>
      </w:tblBorders>
    </w:tblPr>
    <w:tblStylePr w:type="firstRow">
      <w:rPr>
        <w:b/>
        <w:bCs/>
      </w:rPr>
      <w:tblPr/>
      <w:tcPr>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nil"/>
          <w:insideV w:val="nil"/>
          <w:tl2br w:val="nil"/>
          <w:tr2bl w:val="nil"/>
        </w:tcBorders>
        <w:shd w:val="clear" w:color="auto" w:fill="00BFFF"/>
      </w:tcPr>
    </w:tblStylePr>
    <w:tblStylePr w:type="lastRow">
      <w:rPr>
        <w:rFonts w:ascii="Calibri" w:hAnsi="Calibri" w:cs="Noto Serif CJK JP" w:hint="default"/>
        <w:b w:val="0"/>
        <w:bCs w:val="0"/>
        <w:i w:val="0"/>
        <w:iCs w:val="0"/>
        <w:caps w:val="0"/>
        <w:smallCaps w:val="0"/>
        <w:strike w:val="0"/>
        <w:dstrike w:val="0"/>
        <w:vanish w:val="0"/>
        <w:webHidden w:val="0"/>
        <w:sz w:val="24"/>
        <w:szCs w:val="28"/>
        <w:u w:val="none"/>
        <w:effect w:val="none"/>
        <w:specVanish w:val="0"/>
      </w:rPr>
      <w:tblPr/>
      <w:tcPr>
        <w:tcBorders>
          <w:top w:val="double" w:sz="2" w:space="0" w:color="9CC2E5" w:themeColor="accent5" w:themeTint="99"/>
        </w:tcBorders>
        <w:vAlign w:val="bottom"/>
      </w:tcPr>
    </w:tblStylePr>
    <w:tblStylePr w:type="firstCol">
      <w:rPr>
        <w:b/>
        <w:bCs/>
      </w:rPr>
    </w:tblStylePr>
    <w:tblStylePr w:type="lastCol">
      <w:rPr>
        <w:b/>
        <w:bCs/>
      </w:rPr>
    </w:tblStylePr>
    <w:tblStylePr w:type="band2Horz">
      <w:tblPr/>
      <w:tcPr>
        <w:shd w:val="clear" w:color="auto" w:fill="00BFFF"/>
      </w:tcPr>
    </w:tblStylePr>
    <w:tblStylePr w:type="swCell">
      <w:rPr>
        <w:b w:val="0"/>
        <w:bCs w:val="0"/>
        <w:i w:val="0"/>
        <w:iCs w:val="0"/>
      </w:rPr>
    </w:tblStylePr>
  </w:style>
  <w:style w:type="table" w:customStyle="1" w:styleId="GridTable2-Accent11">
    <w:name w:val="Grid Table 2 - Accent 11"/>
    <w:basedOn w:val="TableNormal"/>
    <w:uiPriority w:val="47"/>
    <w:rsid w:val="0097175E"/>
    <w:rPr>
      <w:rFonts w:eastAsia="MS Mincho"/>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97175E"/>
    <w:rPr>
      <w:rFonts w:eastAsia="MS Minch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ghtShading-Accent12">
    <w:name w:val="Light Shading - Accent 12"/>
    <w:basedOn w:val="TableNormal"/>
    <w:uiPriority w:val="60"/>
    <w:rsid w:val="0097175E"/>
    <w:rPr>
      <w:rFonts w:asciiTheme="minorHAnsi" w:eastAsiaTheme="minorHAnsi"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Grid-Accent12">
    <w:name w:val="Light Grid - Accent 12"/>
    <w:basedOn w:val="TableNormal"/>
    <w:uiPriority w:val="62"/>
    <w:rsid w:val="0097175E"/>
    <w:rPr>
      <w:rFonts w:asciiTheme="minorHAnsi" w:eastAsiaTheme="minorHAnsi" w:hAnsiTheme="minorHAnsi" w:cstheme="minorBid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GridTable5Dark-Accent11">
    <w:name w:val="Grid Table 5 Dark - Accent 11"/>
    <w:basedOn w:val="TableNormal"/>
    <w:uiPriority w:val="50"/>
    <w:rsid w:val="0097175E"/>
    <w:rPr>
      <w:rFonts w:eastAsia="MS Minch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3-Accent11">
    <w:name w:val="List Table 3 - Accent 11"/>
    <w:basedOn w:val="TableNormal"/>
    <w:uiPriority w:val="48"/>
    <w:rsid w:val="0097175E"/>
    <w:rPr>
      <w:rFonts w:asciiTheme="minorHAnsi" w:eastAsiaTheme="minorHAnsi" w:hAnsiTheme="minorHAnsi" w:cstheme="minorBid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111">
    <w:name w:val="List Table 3 - Accent 111"/>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3">
    <w:name w:val="List Table 3 - Accent 13"/>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4">
    <w:name w:val="List Table 3 - Accent 14"/>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5">
    <w:name w:val="List Table 3 - Accent 15"/>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6">
    <w:name w:val="List Table 3 - Accent 16"/>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7">
    <w:name w:val="List Table 3 - Accent 17"/>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8">
    <w:name w:val="List Table 3 - Accent 18"/>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9">
    <w:name w:val="List Table 3 - Accent 19"/>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61">
    <w:name w:val="List Table 3 - Accent 61"/>
    <w:basedOn w:val="TableNormal"/>
    <w:uiPriority w:val="48"/>
    <w:rsid w:val="0097175E"/>
    <w:rPr>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00CC99"/>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2">
    <w:name w:val="List Table 3 - Accent 62"/>
    <w:basedOn w:val="TableNormal"/>
    <w:uiPriority w:val="48"/>
    <w:rsid w:val="0097175E"/>
    <w:rPr>
      <w:rFonts w:eastAsia="MS Mincho"/>
    </w:rPr>
    <w:tblPr>
      <w:tblStyleRowBandSize w:val="1"/>
      <w:tblStyleColBandSize w:val="1"/>
      <w:tblBorders>
        <w:top w:val="single" w:sz="12" w:space="0" w:color="FF9900"/>
        <w:left w:val="single" w:sz="12" w:space="0" w:color="FF9900"/>
        <w:bottom w:val="single" w:sz="12" w:space="0" w:color="FF9900"/>
        <w:right w:val="single" w:sz="12" w:space="0" w:color="FF9900"/>
        <w:insideH w:val="single" w:sz="6" w:space="0" w:color="FF9900"/>
        <w:insideV w:val="single" w:sz="6" w:space="0" w:color="FF9900"/>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3-Accent41">
    <w:name w:val="List Table 3 - Accent 41"/>
    <w:basedOn w:val="TableNormal"/>
    <w:uiPriority w:val="48"/>
    <w:rsid w:val="0097175E"/>
    <w:rPr>
      <w:sz w:val="22"/>
      <w:szCs w:val="22"/>
    </w:rPr>
    <w:tblPr>
      <w:tblStyleRowBandSize w:val="1"/>
      <w:tblStyleColBandSize w:val="1"/>
      <w:tblBorders>
        <w:top w:val="single" w:sz="8" w:space="0" w:color="FF0066"/>
        <w:left w:val="single" w:sz="8" w:space="0" w:color="FF0066"/>
        <w:bottom w:val="single" w:sz="8" w:space="0" w:color="FF0066"/>
        <w:right w:val="single" w:sz="8" w:space="0" w:color="FF0066"/>
        <w:insideH w:val="single" w:sz="8" w:space="0" w:color="FF0066"/>
        <w:insideV w:val="single" w:sz="8" w:space="0" w:color="FF0066"/>
      </w:tblBorders>
    </w:tblPr>
    <w:tblStylePr w:type="firstRow">
      <w:rPr>
        <w:b/>
        <w:bCs/>
        <w:color w:val="FFFFFF"/>
      </w:rPr>
      <w:tblPr/>
      <w:tcPr>
        <w:tcBorders>
          <w:top w:val="nil"/>
          <w:left w:val="nil"/>
          <w:bottom w:val="nil"/>
          <w:right w:val="nil"/>
          <w:insideH w:val="nil"/>
          <w:insideV w:val="nil"/>
          <w:tl2br w:val="nil"/>
          <w:tr2bl w:val="nil"/>
        </w:tcBorders>
        <w:shd w:val="clear" w:color="auto" w:fill="FF0066"/>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2">
    <w:name w:val="List Table 3 - Accent 42"/>
    <w:basedOn w:val="TableNormal"/>
    <w:uiPriority w:val="48"/>
    <w:rsid w:val="0097175E"/>
    <w:rPr>
      <w:rFonts w:eastAsia="MS Mincho"/>
    </w:rPr>
    <w:tblPr>
      <w:tblStyleRowBandSize w:val="1"/>
      <w:tblStyleColBandSize w:val="1"/>
      <w:tblBorders>
        <w:top w:val="single" w:sz="8" w:space="0" w:color="7030A0"/>
        <w:left w:val="single" w:sz="8" w:space="0" w:color="7030A0"/>
        <w:bottom w:val="single" w:sz="8" w:space="0" w:color="7030A0"/>
        <w:right w:val="single" w:sz="8" w:space="0" w:color="7030A0"/>
      </w:tblBorders>
    </w:tblPr>
    <w:tblStylePr w:type="firstRow">
      <w:rPr>
        <w:b/>
        <w:bCs/>
        <w:color w:val="FFFFFF" w:themeColor="background1"/>
      </w:rPr>
      <w:tblPr/>
      <w:tcPr>
        <w:shd w:val="clear" w:color="auto" w:fill="C489FF"/>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421">
    <w:name w:val="List Table 3 - Accent 421"/>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3">
    <w:name w:val="List Table 3 - Accent 43"/>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4">
    <w:name w:val="List Table 3 - Accent 44"/>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5">
    <w:name w:val="List Table 3 - Accent 45"/>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6">
    <w:name w:val="List Table 3 - Accent 46"/>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7">
    <w:name w:val="List Table 3 - Accent 47"/>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8">
    <w:name w:val="List Table 3 - Accent 48"/>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9">
    <w:name w:val="List Table 3 - Accent 49"/>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0">
    <w:name w:val="List Table 3 - Accent 410"/>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1">
    <w:name w:val="List Table 3 - Accent 411"/>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2">
    <w:name w:val="List Table 3 - Accent 412"/>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3">
    <w:name w:val="List Table 3 - Accent 413"/>
    <w:basedOn w:val="TableNormal"/>
    <w:uiPriority w:val="48"/>
    <w:rsid w:val="0097175E"/>
    <w:rPr>
      <w:sz w:val="22"/>
      <w:szCs w:val="22"/>
    </w:rPr>
    <w:tblPr>
      <w:tblStyleRowBandSize w:val="1"/>
      <w:tblStyleColBandSize w:val="1"/>
      <w:tblBorders>
        <w:top w:val="single" w:sz="4" w:space="0" w:color="000000" w:themeColor="text1"/>
        <w:bottom w:val="single" w:sz="4" w:space="0" w:color="000000" w:themeColor="text1"/>
        <w:insideH w:val="single" w:sz="4" w:space="0" w:color="000000" w:themeColor="text1"/>
      </w:tblBorders>
    </w:tblPr>
    <w:tblStylePr w:type="firstRow">
      <w:rPr>
        <w:b/>
        <w:bCs/>
        <w:color w:val="FFFFFF"/>
      </w:rPr>
      <w:tblPr/>
      <w:tcPr>
        <w:shd w:val="clear" w:color="auto" w:fill="FF505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shd w:val="clear" w:color="auto" w:fill="FF9999"/>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21">
    <w:name w:val="List Table 3 - Accent 21"/>
    <w:basedOn w:val="TableNormal"/>
    <w:uiPriority w:val="48"/>
    <w:rsid w:val="0097175E"/>
    <w:rPr>
      <w:rFonts w:eastAsia="MS Mincho"/>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1Light-Accent41">
    <w:name w:val="Grid Table 1 Light - Accent 41"/>
    <w:basedOn w:val="TableNormal"/>
    <w:uiPriority w:val="46"/>
    <w:rsid w:val="0097175E"/>
    <w:rPr>
      <w:rFonts w:eastAsia="MS Mincho"/>
    </w:rPr>
    <w:tblPr>
      <w:tblStyleRowBandSize w:val="1"/>
      <w:tblStyleColBandSize w:val="1"/>
      <w:tblBorders>
        <w:top w:val="single" w:sz="12" w:space="0" w:color="FF69B4"/>
        <w:left w:val="single" w:sz="12" w:space="0" w:color="FF69B4"/>
        <w:bottom w:val="single" w:sz="12" w:space="0" w:color="FF69B4"/>
        <w:right w:val="single" w:sz="12" w:space="0" w:color="FF69B4"/>
        <w:insideH w:val="single" w:sz="6" w:space="0" w:color="FF69B4"/>
        <w:insideV w:val="single" w:sz="6" w:space="0" w:color="FF69B4"/>
      </w:tblBorders>
    </w:tblPr>
    <w:tblStylePr w:type="firstRow">
      <w:rPr>
        <w:b/>
        <w:bCs/>
      </w:rPr>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lastRow">
      <w:rPr>
        <w:b/>
        <w:bCs/>
      </w:rPr>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firstCol">
      <w:rPr>
        <w:b/>
        <w:bCs/>
      </w:rPr>
    </w:tblStylePr>
    <w:tblStylePr w:type="lastCol">
      <w:rPr>
        <w:b/>
        <w:bCs/>
      </w:rPr>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band1Vert">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band2Vert">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band1Horz">
      <w:tblPr/>
      <w:tcPr>
        <w:tcBorders>
          <w:top w:val="single" w:sz="4" w:space="0" w:color="FF89C4"/>
          <w:left w:val="single" w:sz="4" w:space="0" w:color="FF89C4"/>
          <w:bottom w:val="single" w:sz="4" w:space="0" w:color="FF89C4"/>
          <w:right w:val="single" w:sz="4" w:space="0" w:color="FF89C4"/>
          <w:insideH w:val="nil"/>
          <w:insideV w:val="nil"/>
          <w:tl2br w:val="nil"/>
          <w:tr2bl w:val="nil"/>
        </w:tcBorders>
        <w:shd w:val="clear" w:color="auto" w:fill="FFFFFF" w:themeFill="background1"/>
      </w:tcPr>
    </w:tblStylePr>
    <w:tblStylePr w:type="band2Horz">
      <w:tblPr/>
      <w:tcPr>
        <w:tcBorders>
          <w:top w:val="single" w:sz="4" w:space="0" w:color="FF89C4"/>
          <w:left w:val="single" w:sz="4" w:space="0" w:color="FF89C4"/>
          <w:bottom w:val="single" w:sz="4" w:space="0" w:color="FF89C4"/>
          <w:right w:val="single" w:sz="4" w:space="0" w:color="FF89C4"/>
          <w:insideH w:val="nil"/>
          <w:insideV w:val="single" w:sz="4" w:space="0" w:color="FF89C4"/>
          <w:tl2br w:val="nil"/>
          <w:tr2bl w:val="nil"/>
        </w:tcBorders>
        <w:shd w:val="clear" w:color="auto" w:fill="FF89C4"/>
      </w:tcPr>
    </w:tblStylePr>
  </w:style>
  <w:style w:type="table" w:customStyle="1" w:styleId="GridTable1Light1">
    <w:name w:val="Grid Table 1 Light1"/>
    <w:basedOn w:val="TableNormal"/>
    <w:uiPriority w:val="46"/>
    <w:rsid w:val="0097175E"/>
    <w:rPr>
      <w:rFonts w:eastAsia="MS Minch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MediumGrid3-Accent11">
    <w:name w:val="Medium Grid 3 - Accent 11"/>
    <w:basedOn w:val="TableNormal"/>
    <w:uiPriority w:val="69"/>
    <w:rsid w:val="0097175E"/>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dTable1Light-Accent31">
    <w:name w:val="Grid Table 1 Light - Accent 31"/>
    <w:basedOn w:val="TableNormal"/>
    <w:uiPriority w:val="46"/>
    <w:rsid w:val="0097175E"/>
    <w:rPr>
      <w:rFonts w:eastAsia="MS Mincho"/>
    </w:rPr>
    <w:tblPr>
      <w:tblStyleRowBandSize w:val="1"/>
      <w:tblStyleColBandSize w:val="1"/>
      <w:tblBorders>
        <w:top w:val="single" w:sz="12" w:space="0" w:color="FF0000"/>
        <w:left w:val="single" w:sz="12" w:space="0" w:color="FF0000"/>
        <w:bottom w:val="single" w:sz="12" w:space="0" w:color="FF0000"/>
        <w:right w:val="single" w:sz="12" w:space="0" w:color="FF0000"/>
        <w:insideH w:val="single" w:sz="6" w:space="0" w:color="FF0000"/>
        <w:insideV w:val="single" w:sz="6" w:space="0" w:color="FF0000"/>
      </w:tblBorders>
    </w:tblPr>
    <w:tblStylePr w:type="firstRow">
      <w:rPr>
        <w:b/>
        <w:bCs/>
      </w:rPr>
      <w:tblPr/>
      <w:tcPr>
        <w:tcBorders>
          <w:top w:val="single" w:sz="12" w:space="0" w:color="FF0000"/>
          <w:left w:val="single" w:sz="12" w:space="0" w:color="FF0000"/>
          <w:bottom w:val="single" w:sz="12" w:space="0" w:color="FF0000"/>
          <w:right w:val="single" w:sz="12" w:space="0" w:color="FF0000"/>
        </w:tcBorders>
        <w:shd w:val="clear" w:color="auto" w:fill="FF0000"/>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7175E"/>
    <w:rPr>
      <w:rFonts w:eastAsia="MS Mincho"/>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97175E"/>
    <w:pPr>
      <w:spacing w:before="60" w:after="60" w:line="276" w:lineRule="auto"/>
    </w:pPr>
    <w:rPr>
      <w:rFonts w:eastAsia="MS Mincho"/>
    </w:rPr>
    <w:tblPr>
      <w:tblStyleRowBandSize w:val="1"/>
      <w:tblStyleColBandSize w:val="1"/>
      <w:tblBorders>
        <w:top w:val="single" w:sz="4" w:space="0" w:color="00CC99"/>
        <w:left w:val="single" w:sz="4" w:space="0" w:color="00CC99"/>
        <w:bottom w:val="single" w:sz="4" w:space="0" w:color="00CC99"/>
        <w:right w:val="single" w:sz="4" w:space="0" w:color="00CC99"/>
      </w:tblBorders>
    </w:tblPr>
    <w:tblStylePr w:type="firstRow">
      <w:rPr>
        <w:rFonts w:ascii="Calibri" w:hAnsi="Calibri" w:cs="Myriad Pro" w:hint="default"/>
        <w:b/>
        <w:bCs/>
        <w:i w:val="0"/>
        <w:iCs w:val="0"/>
        <w:color w:val="FFFFFF" w:themeColor="background1"/>
      </w:rPr>
      <w:tblPr/>
      <w:tcPr>
        <w:shd w:val="clear" w:color="auto" w:fill="00CC99"/>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tcBorders>
          <w:top w:val="single" w:sz="4" w:space="0" w:color="00CC99"/>
          <w:left w:val="single" w:sz="4" w:space="0" w:color="00CC99"/>
          <w:bottom w:val="single" w:sz="4" w:space="0" w:color="00CC99"/>
          <w:right w:val="single" w:sz="4" w:space="0" w:color="00CC99"/>
          <w:insideH w:val="nil"/>
          <w:insideV w:val="single" w:sz="4" w:space="0" w:color="00CC99"/>
          <w:tl2br w:val="nil"/>
          <w:tr2bl w:val="nil"/>
        </w:tcBorders>
        <w:shd w:val="clear" w:color="auto" w:fill="FFFFFF" w:themeFill="background1"/>
      </w:tcPr>
    </w:tblStylePr>
    <w:tblStylePr w:type="band2Horz">
      <w:tblPr/>
      <w:tcPr>
        <w:tcBorders>
          <w:top w:val="single" w:sz="4" w:space="0" w:color="00CC99"/>
          <w:left w:val="single" w:sz="4" w:space="0" w:color="00CC99"/>
          <w:bottom w:val="single" w:sz="4" w:space="0" w:color="00CC99"/>
          <w:right w:val="single" w:sz="4" w:space="0" w:color="00CC99"/>
          <w:insideH w:val="nil"/>
          <w:insideV w:val="nil"/>
          <w:tl2br w:val="nil"/>
          <w:tr2bl w:val="nil"/>
        </w:tcBorders>
        <w:shd w:val="clear" w:color="auto" w:fill="00CC99"/>
      </w:tcPr>
    </w:tblStylePr>
  </w:style>
  <w:style w:type="table" w:customStyle="1" w:styleId="PlainTable21">
    <w:name w:val="Plain Table 21"/>
    <w:basedOn w:val="TableNormal"/>
    <w:uiPriority w:val="42"/>
    <w:rsid w:val="0097175E"/>
    <w:rPr>
      <w:rFonts w:eastAsia="MS Mincho"/>
    </w:rPr>
    <w:tblPr>
      <w:tblStyleRowBandSize w:val="1"/>
      <w:tblStyleColBandSize w:val="1"/>
      <w:tblBorders>
        <w:top w:val="single" w:sz="12" w:space="0" w:color="CC99FF"/>
        <w:left w:val="single" w:sz="12" w:space="0" w:color="CC99FF"/>
        <w:bottom w:val="single" w:sz="12" w:space="0" w:color="CC99FF"/>
        <w:right w:val="single" w:sz="12" w:space="0" w:color="CC99FF"/>
      </w:tblBorders>
    </w:tblPr>
    <w:tblStylePr w:type="firstRow">
      <w:rPr>
        <w:b/>
        <w:bCs/>
      </w:rPr>
      <w:tblPr/>
      <w:tcPr>
        <w:tcBorders>
          <w:top w:val="single" w:sz="12" w:space="0" w:color="CC99FF"/>
          <w:left w:val="single" w:sz="12" w:space="0" w:color="CC99FF"/>
          <w:bottom w:val="single" w:sz="4" w:space="0" w:color="CC99FF"/>
          <w:right w:val="single" w:sz="12" w:space="0" w:color="CC99FF"/>
        </w:tcBorders>
        <w:shd w:val="clear" w:color="auto" w:fill="CC99FF"/>
      </w:tcPr>
    </w:tblStylePr>
    <w:tblStylePr w:type="lastRow">
      <w:rPr>
        <w:b/>
        <w:bCs/>
      </w:rPr>
      <w:tblPr/>
      <w:tcPr>
        <w:tcBorders>
          <w:top w:val="single" w:sz="6" w:space="0" w:color="CC99FF"/>
          <w:left w:val="single" w:sz="12" w:space="0" w:color="CC99FF"/>
          <w:bottom w:val="single" w:sz="12" w:space="0" w:color="CC99FF"/>
          <w:right w:val="single" w:sz="12" w:space="0" w:color="CC99FF"/>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nil"/>
          <w:left w:val="single" w:sz="12" w:space="0" w:color="CC99FF"/>
          <w:bottom w:val="nil"/>
          <w:right w:val="single" w:sz="12" w:space="0" w:color="CC99FF"/>
          <w:insideH w:val="nil"/>
          <w:insideV w:val="single" w:sz="6" w:space="0" w:color="CC99FF"/>
          <w:tl2br w:val="nil"/>
          <w:tr2bl w:val="nil"/>
        </w:tcBorders>
        <w:shd w:val="clear" w:color="auto" w:fill="FFFFFF" w:themeFill="background1"/>
      </w:tcPr>
    </w:tblStylePr>
    <w:tblStylePr w:type="band2Horz">
      <w:tblPr/>
      <w:tcPr>
        <w:tcBorders>
          <w:top w:val="nil"/>
          <w:left w:val="single" w:sz="12" w:space="0" w:color="CC99FF"/>
          <w:bottom w:val="nil"/>
          <w:right w:val="single" w:sz="12" w:space="0" w:color="CC99FF"/>
          <w:insideH w:val="nil"/>
          <w:insideV w:val="nil"/>
          <w:tl2br w:val="nil"/>
          <w:tr2bl w:val="nil"/>
        </w:tcBorders>
        <w:shd w:val="clear" w:color="auto" w:fill="CC99FF"/>
      </w:tcPr>
    </w:tblStylePr>
  </w:style>
  <w:style w:type="table" w:customStyle="1" w:styleId="TableGridLight1">
    <w:name w:val="Table Grid Light1"/>
    <w:basedOn w:val="TableNormal"/>
    <w:uiPriority w:val="40"/>
    <w:rsid w:val="0097175E"/>
    <w:rPr>
      <w:rFonts w:eastAsia="MS Minch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31">
    <w:name w:val="Grid Table 4 - Accent 31"/>
    <w:basedOn w:val="TableNormal"/>
    <w:uiPriority w:val="49"/>
    <w:rsid w:val="0097175E"/>
    <w:rPr>
      <w:rFonts w:eastAsia="MS Minch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61">
    <w:name w:val="List Table 4 - Accent 61"/>
    <w:basedOn w:val="TableNormal"/>
    <w:uiPriority w:val="49"/>
    <w:rsid w:val="0097175E"/>
    <w:rPr>
      <w:rFonts w:eastAsia="MS Minch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
    <w:name w:val="Table Grid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21">
    <w:name w:val="Grid Table 6 Colorful - Accent 21"/>
    <w:basedOn w:val="TableNormal"/>
    <w:uiPriority w:val="51"/>
    <w:rsid w:val="0097175E"/>
    <w:rPr>
      <w:rFonts w:eastAsia="B Nazanin"/>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11">
    <w:name w:val="Grid Table 4 - Accent 511"/>
    <w:basedOn w:val="TableNormal"/>
    <w:uiPriority w:val="49"/>
    <w:rsid w:val="0097175E"/>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
    <w:name w:val="Table Grid4"/>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97175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51">
    <w:name w:val="Light Shading - Accent 51"/>
    <w:basedOn w:val="TableNormal"/>
    <w:uiPriority w:val="60"/>
    <w:rsid w:val="0097175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ghtShading-Accent31">
    <w:name w:val="Light Shading - Accent 31"/>
    <w:basedOn w:val="TableNormal"/>
    <w:uiPriority w:val="60"/>
    <w:rsid w:val="0097175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eGrid8">
    <w:name w:val="Table Grid8"/>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61">
    <w:name w:val="Light List - Accent 61"/>
    <w:basedOn w:val="TableNormal"/>
    <w:uiPriority w:val="61"/>
    <w:rsid w:val="0097175E"/>
    <w:rPr>
      <w:rFonts w:eastAsia="B Nazanin" w:cs="B Nazanin"/>
      <w:sz w:val="24"/>
      <w:szCs w:val="28"/>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List-Accent41">
    <w:name w:val="Light List - Accent 41"/>
    <w:basedOn w:val="TableNormal"/>
    <w:uiPriority w:val="61"/>
    <w:rsid w:val="0097175E"/>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TableGrid12">
    <w:name w:val="Table Grid1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uiPriority w:val="61"/>
    <w:rsid w:val="0097175E"/>
    <w:rPr>
      <w:rFonts w:eastAsia="B Nazanin" w:cs="B Nazanin"/>
      <w:sz w:val="24"/>
      <w:szCs w:val="28"/>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1">
    <w:name w:val="Medium Shading 2 - Accent 31"/>
    <w:basedOn w:val="TableNormal"/>
    <w:uiPriority w:val="64"/>
    <w:rsid w:val="0097175E"/>
    <w:rPr>
      <w:rFonts w:eastAsia="B Nazanin" w:cs="B Nazanin"/>
      <w:sz w:val="24"/>
      <w:szCs w:val="28"/>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Accent211">
    <w:name w:val="Grid Table 6 Colorful - Accent 211"/>
    <w:basedOn w:val="TableNormal"/>
    <w:uiPriority w:val="51"/>
    <w:rsid w:val="0097175E"/>
    <w:rPr>
      <w:rFonts w:eastAsia="B Nazanin"/>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MediumGrid3-Accent41">
    <w:name w:val="Medium Grid 3 - Accent 41"/>
    <w:basedOn w:val="TableNormal"/>
    <w:uiPriority w:val="69"/>
    <w:rsid w:val="0097175E"/>
    <w:rPr>
      <w:rFonts w:eastAsia="B Nazani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GridTable4-Accent112">
    <w:name w:val="Grid Table 4 - Accent 112"/>
    <w:basedOn w:val="TableNormal"/>
    <w:uiPriority w:val="49"/>
    <w:rsid w:val="0097175E"/>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1">
    <w:name w:val="Grid Table 4 - Accent 121"/>
    <w:basedOn w:val="TableNormal"/>
    <w:uiPriority w:val="49"/>
    <w:rsid w:val="0097175E"/>
    <w:rPr>
      <w:rFonts w:eastAsia="B Nazani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2">
    <w:name w:val="Grid Table 4 - Accent 512"/>
    <w:basedOn w:val="TableNormal"/>
    <w:uiPriority w:val="49"/>
    <w:rsid w:val="0097175E"/>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12">
    <w:name w:val="Grid Table 1 Light - Accent 112"/>
    <w:basedOn w:val="TableNormal"/>
    <w:uiPriority w:val="46"/>
    <w:rsid w:val="0097175E"/>
    <w:rPr>
      <w:rFonts w:eastAsia="B Nazanin"/>
    </w:rPr>
    <w:tblPr>
      <w:tblStyleRowBandSize w:val="1"/>
      <w:tblStyleColBandSize w:val="1"/>
      <w:tbl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12">
    <w:name w:val="Grid Table 1 Light - Accent 212"/>
    <w:basedOn w:val="TableNormal"/>
    <w:uiPriority w:val="46"/>
    <w:rsid w:val="0097175E"/>
    <w:rPr>
      <w:rFonts w:eastAsia="B Nazanin"/>
    </w:rPr>
    <w:tblPr>
      <w:tblStyleRowBandSize w:val="1"/>
      <w:tblStyleColBandSize w:val="1"/>
      <w:tblBorders>
        <w:top w:val="single" w:sz="12" w:space="0" w:color="F7CAAC" w:themeColor="accent2" w:themeTint="66"/>
        <w:left w:val="single" w:sz="12" w:space="0" w:color="F7CAAC" w:themeColor="accent2" w:themeTint="66"/>
        <w:bottom w:val="single" w:sz="12" w:space="0" w:color="F7CAAC" w:themeColor="accent2" w:themeTint="66"/>
        <w:right w:val="single" w:sz="12"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41">
    <w:name w:val="Table Grid4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3">
    <w:name w:val="Light Shading - Accent 13"/>
    <w:basedOn w:val="TableNormal"/>
    <w:uiPriority w:val="60"/>
    <w:rsid w:val="0097175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52">
    <w:name w:val="Light Shading - Accent 52"/>
    <w:basedOn w:val="TableNormal"/>
    <w:uiPriority w:val="60"/>
    <w:rsid w:val="0097175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ghtShading-Accent32">
    <w:name w:val="Light Shading - Accent 32"/>
    <w:basedOn w:val="TableNormal"/>
    <w:uiPriority w:val="60"/>
    <w:rsid w:val="0097175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eGrid81">
    <w:name w:val="Table Grid81"/>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41">
    <w:name w:val="Grid Table 4 - Accent 41"/>
    <w:basedOn w:val="TableNormal"/>
    <w:uiPriority w:val="49"/>
    <w:rsid w:val="0097175E"/>
    <w:rPr>
      <w:rFonts w:eastAsia="B Nazani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121">
    <w:name w:val="Table Grid121"/>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KI1">
    <w:name w:val="Table Grid MKI1"/>
    <w:basedOn w:val="TableNormal"/>
    <w:uiPriority w:val="5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1">
    <w:name w:val="Medium Shading 1 - Accent 111"/>
    <w:basedOn w:val="TableNormal"/>
    <w:uiPriority w:val="63"/>
    <w:rsid w:val="0097175E"/>
    <w:rPr>
      <w:rFonts w:eastAsia="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97175E"/>
    <w:rPr>
      <w:rFonts w:eastAsia="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MKI11">
    <w:name w:val="Table Grid MKI11"/>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
    <w:name w:val="Table Grid MKI2"/>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3">
    <w:name w:val="Table Grid MKI3"/>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4">
    <w:name w:val="Table Grid MKI4"/>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5">
    <w:name w:val="Table Grid MKI5"/>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6">
    <w:name w:val="Table Grid MKI6"/>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7">
    <w:name w:val="Table Grid MKI7"/>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8">
    <w:name w:val="Table Grid MKI8"/>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9">
    <w:name w:val="Table Grid MKI9"/>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0">
    <w:name w:val="Table Grid MKI10"/>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2">
    <w:name w:val="Table Grid MKI12"/>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3">
    <w:name w:val="Table Grid MKI13"/>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4">
    <w:name w:val="Table Grid MKI14"/>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5">
    <w:name w:val="Table Grid MKI15"/>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6">
    <w:name w:val="Table Grid MKI16"/>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7">
    <w:name w:val="Table Grid MKI17"/>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8">
    <w:name w:val="Table Grid MKI18"/>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9">
    <w:name w:val="Table Grid MKI19"/>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0">
    <w:name w:val="Table Grid MKI20"/>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1">
    <w:name w:val="Table Grid MKI21"/>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2">
    <w:name w:val="Table Grid MKI22"/>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3">
    <w:name w:val="Table Grid MKI23"/>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414">
    <w:name w:val="List Table 3 - Accent 414"/>
    <w:basedOn w:val="TableNormal"/>
    <w:uiPriority w:val="48"/>
    <w:rsid w:val="0097175E"/>
    <w:rPr>
      <w:rFonts w:eastAsia="B Nazanin"/>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GridTable5Dark-Accent41">
    <w:name w:val="Grid Table 5 Dark - Accent 41"/>
    <w:basedOn w:val="TableNormal"/>
    <w:uiPriority w:val="50"/>
    <w:rsid w:val="0097175E"/>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0">
    <w:name w:val="Table Grid10"/>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97175E"/>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KI110">
    <w:name w:val="Table Grid MKI110"/>
    <w:basedOn w:val="TableNormal"/>
    <w:uiPriority w:val="39"/>
    <w:rsid w:val="0097175E"/>
    <w:pPr>
      <w:suppressAutoHyphens/>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41">
    <w:name w:val="Grid Table 7 Colorful - Accent 41"/>
    <w:basedOn w:val="TableNormal"/>
    <w:uiPriority w:val="52"/>
    <w:rsid w:val="0097175E"/>
    <w:pPr>
      <w:suppressAutoHyphens/>
    </w:pPr>
    <w:rPr>
      <w:color w:val="52ACAC"/>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8F4F4"/>
      </w:tcPr>
    </w:tblStylePr>
    <w:tblStylePr w:type="band1Horz">
      <w:tblPr/>
      <w:tcPr>
        <w:shd w:val="clear" w:color="auto" w:fill="E8F4F4"/>
      </w:tcPr>
    </w:tblStylePr>
    <w:tblStylePr w:type="neCell">
      <w:tblPr/>
      <w:tcPr>
        <w:tcBorders>
          <w:bottom w:val="single" w:sz="4" w:space="0" w:color="BADEDE"/>
        </w:tcBorders>
      </w:tcPr>
    </w:tblStylePr>
    <w:tblStylePr w:type="nwCell">
      <w:tblPr/>
      <w:tcPr>
        <w:tcBorders>
          <w:bottom w:val="single" w:sz="4" w:space="0" w:color="BADEDE"/>
        </w:tcBorders>
      </w:tcPr>
    </w:tblStylePr>
    <w:tblStylePr w:type="seCell">
      <w:tblPr/>
      <w:tcPr>
        <w:tcBorders>
          <w:top w:val="single" w:sz="4" w:space="0" w:color="BADEDE"/>
        </w:tcBorders>
      </w:tcPr>
    </w:tblStylePr>
    <w:tblStylePr w:type="swCell">
      <w:tblPr/>
      <w:tcPr>
        <w:tcBorders>
          <w:top w:val="single" w:sz="4" w:space="0" w:color="BADEDE"/>
        </w:tcBorders>
      </w:tcPr>
    </w:tblStylePr>
  </w:style>
  <w:style w:type="character" w:customStyle="1" w:styleId="UnresolvedMention3">
    <w:name w:val="Unresolved Mention3"/>
    <w:basedOn w:val="DefaultParagraphFont"/>
    <w:uiPriority w:val="99"/>
    <w:semiHidden/>
    <w:unhideWhenUsed/>
    <w:rsid w:val="0097175E"/>
    <w:rPr>
      <w:color w:val="605E5C"/>
      <w:shd w:val="clear" w:color="auto" w:fill="E1DFDD"/>
    </w:rPr>
  </w:style>
  <w:style w:type="table" w:styleId="PlainTable4">
    <w:name w:val="Plain Table 4"/>
    <w:basedOn w:val="TableNormal"/>
    <w:uiPriority w:val="44"/>
    <w:rsid w:val="0097175E"/>
    <w:pPr>
      <w:suppressAutoHyphens/>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7175E"/>
    <w:pPr>
      <w:suppressAutoHyphens/>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97175E"/>
    <w:pPr>
      <w:suppressAutoHyphens/>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jpfdse">
    <w:name w:val="jpfdse"/>
    <w:basedOn w:val="DefaultParagraphFont"/>
    <w:rsid w:val="00D71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7951316">
      <w:bodyDiv w:val="1"/>
      <w:marLeft w:val="0"/>
      <w:marRight w:val="0"/>
      <w:marTop w:val="0"/>
      <w:marBottom w:val="0"/>
      <w:divBdr>
        <w:top w:val="none" w:sz="0" w:space="0" w:color="auto"/>
        <w:left w:val="none" w:sz="0" w:space="0" w:color="auto"/>
        <w:bottom w:val="none" w:sz="0" w:space="0" w:color="auto"/>
        <w:right w:val="none" w:sz="0" w:space="0" w:color="auto"/>
      </w:divBdr>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186795474">
      <w:bodyDiv w:val="1"/>
      <w:marLeft w:val="0"/>
      <w:marRight w:val="0"/>
      <w:marTop w:val="0"/>
      <w:marBottom w:val="0"/>
      <w:divBdr>
        <w:top w:val="none" w:sz="0" w:space="0" w:color="auto"/>
        <w:left w:val="none" w:sz="0" w:space="0" w:color="auto"/>
        <w:bottom w:val="none" w:sz="0" w:space="0" w:color="auto"/>
        <w:right w:val="none" w:sz="0" w:space="0" w:color="auto"/>
      </w:divBdr>
    </w:div>
    <w:div w:id="221605055">
      <w:bodyDiv w:val="1"/>
      <w:marLeft w:val="0"/>
      <w:marRight w:val="0"/>
      <w:marTop w:val="0"/>
      <w:marBottom w:val="0"/>
      <w:divBdr>
        <w:top w:val="none" w:sz="0" w:space="0" w:color="auto"/>
        <w:left w:val="none" w:sz="0" w:space="0" w:color="auto"/>
        <w:bottom w:val="none" w:sz="0" w:space="0" w:color="auto"/>
        <w:right w:val="none" w:sz="0" w:space="0" w:color="auto"/>
      </w:divBdr>
      <w:divsChild>
        <w:div w:id="2092969678">
          <w:marLeft w:val="0"/>
          <w:marRight w:val="0"/>
          <w:marTop w:val="0"/>
          <w:marBottom w:val="0"/>
          <w:divBdr>
            <w:top w:val="single" w:sz="2" w:space="0" w:color="E3E3E3"/>
            <w:left w:val="single" w:sz="2" w:space="0" w:color="E3E3E3"/>
            <w:bottom w:val="single" w:sz="2" w:space="0" w:color="E3E3E3"/>
            <w:right w:val="single" w:sz="2" w:space="0" w:color="E3E3E3"/>
          </w:divBdr>
          <w:divsChild>
            <w:div w:id="1160077782">
              <w:marLeft w:val="0"/>
              <w:marRight w:val="0"/>
              <w:marTop w:val="0"/>
              <w:marBottom w:val="0"/>
              <w:divBdr>
                <w:top w:val="single" w:sz="2" w:space="0" w:color="E3E3E3"/>
                <w:left w:val="single" w:sz="2" w:space="0" w:color="E3E3E3"/>
                <w:bottom w:val="single" w:sz="2" w:space="0" w:color="E3E3E3"/>
                <w:right w:val="single" w:sz="2" w:space="0" w:color="E3E3E3"/>
              </w:divBdr>
              <w:divsChild>
                <w:div w:id="711347671">
                  <w:marLeft w:val="0"/>
                  <w:marRight w:val="0"/>
                  <w:marTop w:val="0"/>
                  <w:marBottom w:val="0"/>
                  <w:divBdr>
                    <w:top w:val="single" w:sz="2" w:space="0" w:color="E3E3E3"/>
                    <w:left w:val="single" w:sz="2" w:space="0" w:color="E3E3E3"/>
                    <w:bottom w:val="single" w:sz="2" w:space="0" w:color="E3E3E3"/>
                    <w:right w:val="single" w:sz="2" w:space="0" w:color="E3E3E3"/>
                  </w:divBdr>
                  <w:divsChild>
                    <w:div w:id="340545472">
                      <w:marLeft w:val="0"/>
                      <w:marRight w:val="0"/>
                      <w:marTop w:val="100"/>
                      <w:marBottom w:val="100"/>
                      <w:divBdr>
                        <w:top w:val="single" w:sz="2" w:space="0" w:color="E3E3E3"/>
                        <w:left w:val="single" w:sz="2" w:space="0" w:color="E3E3E3"/>
                        <w:bottom w:val="single" w:sz="2" w:space="0" w:color="E3E3E3"/>
                        <w:right w:val="single" w:sz="2" w:space="0" w:color="E3E3E3"/>
                      </w:divBdr>
                      <w:divsChild>
                        <w:div w:id="1238244998">
                          <w:marLeft w:val="0"/>
                          <w:marRight w:val="0"/>
                          <w:marTop w:val="0"/>
                          <w:marBottom w:val="0"/>
                          <w:divBdr>
                            <w:top w:val="single" w:sz="2" w:space="0" w:color="E3E3E3"/>
                            <w:left w:val="single" w:sz="2" w:space="0" w:color="E3E3E3"/>
                            <w:bottom w:val="single" w:sz="2" w:space="0" w:color="E3E3E3"/>
                            <w:right w:val="single" w:sz="2" w:space="0" w:color="E3E3E3"/>
                          </w:divBdr>
                          <w:divsChild>
                            <w:div w:id="1382367432">
                              <w:marLeft w:val="0"/>
                              <w:marRight w:val="0"/>
                              <w:marTop w:val="0"/>
                              <w:marBottom w:val="0"/>
                              <w:divBdr>
                                <w:top w:val="single" w:sz="2" w:space="0" w:color="E3E3E3"/>
                                <w:left w:val="single" w:sz="2" w:space="0" w:color="E3E3E3"/>
                                <w:bottom w:val="single" w:sz="2" w:space="0" w:color="E3E3E3"/>
                                <w:right w:val="single" w:sz="2" w:space="0" w:color="E3E3E3"/>
                              </w:divBdr>
                              <w:divsChild>
                                <w:div w:id="121189492">
                                  <w:marLeft w:val="0"/>
                                  <w:marRight w:val="0"/>
                                  <w:marTop w:val="0"/>
                                  <w:marBottom w:val="0"/>
                                  <w:divBdr>
                                    <w:top w:val="single" w:sz="2" w:space="0" w:color="E3E3E3"/>
                                    <w:left w:val="single" w:sz="2" w:space="0" w:color="E3E3E3"/>
                                    <w:bottom w:val="single" w:sz="2" w:space="0" w:color="E3E3E3"/>
                                    <w:right w:val="single" w:sz="2" w:space="0" w:color="E3E3E3"/>
                                  </w:divBdr>
                                  <w:divsChild>
                                    <w:div w:id="1237328058">
                                      <w:marLeft w:val="0"/>
                                      <w:marRight w:val="0"/>
                                      <w:marTop w:val="0"/>
                                      <w:marBottom w:val="0"/>
                                      <w:divBdr>
                                        <w:top w:val="single" w:sz="2" w:space="0" w:color="E3E3E3"/>
                                        <w:left w:val="single" w:sz="2" w:space="0" w:color="E3E3E3"/>
                                        <w:bottom w:val="single" w:sz="2" w:space="0" w:color="E3E3E3"/>
                                        <w:right w:val="single" w:sz="2" w:space="0" w:color="E3E3E3"/>
                                      </w:divBdr>
                                      <w:divsChild>
                                        <w:div w:id="1478916937">
                                          <w:marLeft w:val="0"/>
                                          <w:marRight w:val="0"/>
                                          <w:marTop w:val="0"/>
                                          <w:marBottom w:val="0"/>
                                          <w:divBdr>
                                            <w:top w:val="single" w:sz="2" w:space="0" w:color="E3E3E3"/>
                                            <w:left w:val="single" w:sz="2" w:space="0" w:color="E3E3E3"/>
                                            <w:bottom w:val="single" w:sz="2" w:space="0" w:color="E3E3E3"/>
                                            <w:right w:val="single" w:sz="2" w:space="0" w:color="E3E3E3"/>
                                          </w:divBdr>
                                          <w:divsChild>
                                            <w:div w:id="21112675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410007164">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42345902">
      <w:bodyDiv w:val="1"/>
      <w:marLeft w:val="0"/>
      <w:marRight w:val="0"/>
      <w:marTop w:val="0"/>
      <w:marBottom w:val="0"/>
      <w:divBdr>
        <w:top w:val="none" w:sz="0" w:space="0" w:color="auto"/>
        <w:left w:val="none" w:sz="0" w:space="0" w:color="auto"/>
        <w:bottom w:val="none" w:sz="0" w:space="0" w:color="auto"/>
        <w:right w:val="none" w:sz="0" w:space="0" w:color="auto"/>
      </w:divBdr>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04990216">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498252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793015820">
      <w:bodyDiv w:val="1"/>
      <w:marLeft w:val="0"/>
      <w:marRight w:val="0"/>
      <w:marTop w:val="0"/>
      <w:marBottom w:val="0"/>
      <w:divBdr>
        <w:top w:val="none" w:sz="0" w:space="0" w:color="auto"/>
        <w:left w:val="none" w:sz="0" w:space="0" w:color="auto"/>
        <w:bottom w:val="none" w:sz="0" w:space="0" w:color="auto"/>
        <w:right w:val="none" w:sz="0" w:space="0" w:color="auto"/>
      </w:divBdr>
      <w:divsChild>
        <w:div w:id="445464542">
          <w:marLeft w:val="0"/>
          <w:marRight w:val="0"/>
          <w:marTop w:val="0"/>
          <w:marBottom w:val="0"/>
          <w:divBdr>
            <w:top w:val="none" w:sz="0" w:space="0" w:color="auto"/>
            <w:left w:val="none" w:sz="0" w:space="0" w:color="auto"/>
            <w:bottom w:val="none" w:sz="0" w:space="0" w:color="auto"/>
            <w:right w:val="none" w:sz="0" w:space="0" w:color="auto"/>
          </w:divBdr>
          <w:divsChild>
            <w:div w:id="1314605709">
              <w:marLeft w:val="0"/>
              <w:marRight w:val="0"/>
              <w:marTop w:val="0"/>
              <w:marBottom w:val="0"/>
              <w:divBdr>
                <w:top w:val="none" w:sz="0" w:space="0" w:color="auto"/>
                <w:left w:val="none" w:sz="0" w:space="0" w:color="auto"/>
                <w:bottom w:val="none" w:sz="0" w:space="0" w:color="auto"/>
                <w:right w:val="none" w:sz="0" w:space="0" w:color="auto"/>
              </w:divBdr>
              <w:divsChild>
                <w:div w:id="1275290092">
                  <w:marLeft w:val="0"/>
                  <w:marRight w:val="0"/>
                  <w:marTop w:val="450"/>
                  <w:marBottom w:val="450"/>
                  <w:divBdr>
                    <w:top w:val="none" w:sz="0" w:space="0" w:color="auto"/>
                    <w:left w:val="none" w:sz="0" w:space="0" w:color="auto"/>
                    <w:bottom w:val="none" w:sz="0" w:space="0" w:color="auto"/>
                    <w:right w:val="none" w:sz="0" w:space="0" w:color="auto"/>
                  </w:divBdr>
                  <w:divsChild>
                    <w:div w:id="1599679746">
                      <w:marLeft w:val="0"/>
                      <w:marRight w:val="0"/>
                      <w:marTop w:val="0"/>
                      <w:marBottom w:val="0"/>
                      <w:divBdr>
                        <w:top w:val="single" w:sz="24" w:space="0" w:color="333333"/>
                        <w:left w:val="none" w:sz="0" w:space="0" w:color="auto"/>
                        <w:bottom w:val="none" w:sz="0" w:space="0" w:color="auto"/>
                        <w:right w:val="none" w:sz="0" w:space="0" w:color="auto"/>
                      </w:divBdr>
                      <w:divsChild>
                        <w:div w:id="14596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92151">
      <w:bodyDiv w:val="1"/>
      <w:marLeft w:val="0"/>
      <w:marRight w:val="0"/>
      <w:marTop w:val="0"/>
      <w:marBottom w:val="0"/>
      <w:divBdr>
        <w:top w:val="none" w:sz="0" w:space="0" w:color="auto"/>
        <w:left w:val="none" w:sz="0" w:space="0" w:color="auto"/>
        <w:bottom w:val="none" w:sz="0" w:space="0" w:color="auto"/>
        <w:right w:val="none" w:sz="0" w:space="0" w:color="auto"/>
      </w:divBdr>
      <w:divsChild>
        <w:div w:id="1714497807">
          <w:marLeft w:val="0"/>
          <w:marRight w:val="0"/>
          <w:marTop w:val="75"/>
          <w:marBottom w:val="75"/>
          <w:divBdr>
            <w:top w:val="none" w:sz="0" w:space="0" w:color="auto"/>
            <w:left w:val="none" w:sz="0" w:space="0" w:color="auto"/>
            <w:bottom w:val="none" w:sz="0" w:space="0" w:color="auto"/>
            <w:right w:val="none" w:sz="0" w:space="0" w:color="auto"/>
          </w:divBdr>
        </w:div>
      </w:divsChild>
    </w:div>
    <w:div w:id="844511478">
      <w:bodyDiv w:val="1"/>
      <w:marLeft w:val="0"/>
      <w:marRight w:val="0"/>
      <w:marTop w:val="0"/>
      <w:marBottom w:val="0"/>
      <w:divBdr>
        <w:top w:val="none" w:sz="0" w:space="0" w:color="auto"/>
        <w:left w:val="none" w:sz="0" w:space="0" w:color="auto"/>
        <w:bottom w:val="none" w:sz="0" w:space="0" w:color="auto"/>
        <w:right w:val="none" w:sz="0" w:space="0" w:color="auto"/>
      </w:divBdr>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893739476">
      <w:bodyDiv w:val="1"/>
      <w:marLeft w:val="0"/>
      <w:marRight w:val="0"/>
      <w:marTop w:val="0"/>
      <w:marBottom w:val="0"/>
      <w:divBdr>
        <w:top w:val="none" w:sz="0" w:space="0" w:color="auto"/>
        <w:left w:val="none" w:sz="0" w:space="0" w:color="auto"/>
        <w:bottom w:val="none" w:sz="0" w:space="0" w:color="auto"/>
        <w:right w:val="none" w:sz="0" w:space="0" w:color="auto"/>
      </w:divBdr>
      <w:divsChild>
        <w:div w:id="2056811176">
          <w:marLeft w:val="0"/>
          <w:marRight w:val="0"/>
          <w:marTop w:val="0"/>
          <w:marBottom w:val="0"/>
          <w:divBdr>
            <w:top w:val="single" w:sz="2" w:space="0" w:color="E3E3E3"/>
            <w:left w:val="single" w:sz="2" w:space="0" w:color="E3E3E3"/>
            <w:bottom w:val="single" w:sz="2" w:space="0" w:color="E3E3E3"/>
            <w:right w:val="single" w:sz="2" w:space="0" w:color="E3E3E3"/>
          </w:divBdr>
          <w:divsChild>
            <w:div w:id="2128500762">
              <w:marLeft w:val="0"/>
              <w:marRight w:val="0"/>
              <w:marTop w:val="0"/>
              <w:marBottom w:val="0"/>
              <w:divBdr>
                <w:top w:val="single" w:sz="2" w:space="0" w:color="E3E3E3"/>
                <w:left w:val="single" w:sz="2" w:space="0" w:color="E3E3E3"/>
                <w:bottom w:val="single" w:sz="2" w:space="0" w:color="E3E3E3"/>
                <w:right w:val="single" w:sz="2" w:space="0" w:color="E3E3E3"/>
              </w:divBdr>
              <w:divsChild>
                <w:div w:id="2103253821">
                  <w:marLeft w:val="0"/>
                  <w:marRight w:val="0"/>
                  <w:marTop w:val="0"/>
                  <w:marBottom w:val="0"/>
                  <w:divBdr>
                    <w:top w:val="single" w:sz="2" w:space="0" w:color="E3E3E3"/>
                    <w:left w:val="single" w:sz="2" w:space="0" w:color="E3E3E3"/>
                    <w:bottom w:val="single" w:sz="2" w:space="0" w:color="E3E3E3"/>
                    <w:right w:val="single" w:sz="2" w:space="0" w:color="E3E3E3"/>
                  </w:divBdr>
                  <w:divsChild>
                    <w:div w:id="541133257">
                      <w:marLeft w:val="0"/>
                      <w:marRight w:val="0"/>
                      <w:marTop w:val="100"/>
                      <w:marBottom w:val="100"/>
                      <w:divBdr>
                        <w:top w:val="single" w:sz="2" w:space="0" w:color="E3E3E3"/>
                        <w:left w:val="single" w:sz="2" w:space="0" w:color="E3E3E3"/>
                        <w:bottom w:val="single" w:sz="2" w:space="0" w:color="E3E3E3"/>
                        <w:right w:val="single" w:sz="2" w:space="0" w:color="E3E3E3"/>
                      </w:divBdr>
                      <w:divsChild>
                        <w:div w:id="1032729067">
                          <w:marLeft w:val="0"/>
                          <w:marRight w:val="0"/>
                          <w:marTop w:val="0"/>
                          <w:marBottom w:val="0"/>
                          <w:divBdr>
                            <w:top w:val="single" w:sz="2" w:space="0" w:color="E3E3E3"/>
                            <w:left w:val="single" w:sz="2" w:space="0" w:color="E3E3E3"/>
                            <w:bottom w:val="single" w:sz="2" w:space="0" w:color="E3E3E3"/>
                            <w:right w:val="single" w:sz="2" w:space="0" w:color="E3E3E3"/>
                          </w:divBdr>
                          <w:divsChild>
                            <w:div w:id="1817382207">
                              <w:marLeft w:val="0"/>
                              <w:marRight w:val="0"/>
                              <w:marTop w:val="0"/>
                              <w:marBottom w:val="0"/>
                              <w:divBdr>
                                <w:top w:val="single" w:sz="2" w:space="0" w:color="E3E3E3"/>
                                <w:left w:val="single" w:sz="2" w:space="0" w:color="E3E3E3"/>
                                <w:bottom w:val="single" w:sz="2" w:space="0" w:color="E3E3E3"/>
                                <w:right w:val="single" w:sz="2" w:space="0" w:color="E3E3E3"/>
                              </w:divBdr>
                              <w:divsChild>
                                <w:div w:id="751699587">
                                  <w:marLeft w:val="0"/>
                                  <w:marRight w:val="0"/>
                                  <w:marTop w:val="0"/>
                                  <w:marBottom w:val="0"/>
                                  <w:divBdr>
                                    <w:top w:val="single" w:sz="2" w:space="0" w:color="E3E3E3"/>
                                    <w:left w:val="single" w:sz="2" w:space="0" w:color="E3E3E3"/>
                                    <w:bottom w:val="single" w:sz="2" w:space="0" w:color="E3E3E3"/>
                                    <w:right w:val="single" w:sz="2" w:space="0" w:color="E3E3E3"/>
                                  </w:divBdr>
                                  <w:divsChild>
                                    <w:div w:id="1823235343">
                                      <w:marLeft w:val="0"/>
                                      <w:marRight w:val="0"/>
                                      <w:marTop w:val="0"/>
                                      <w:marBottom w:val="0"/>
                                      <w:divBdr>
                                        <w:top w:val="single" w:sz="2" w:space="0" w:color="E3E3E3"/>
                                        <w:left w:val="single" w:sz="2" w:space="0" w:color="E3E3E3"/>
                                        <w:bottom w:val="single" w:sz="2" w:space="0" w:color="E3E3E3"/>
                                        <w:right w:val="single" w:sz="2" w:space="0" w:color="E3E3E3"/>
                                      </w:divBdr>
                                      <w:divsChild>
                                        <w:div w:id="729110657">
                                          <w:marLeft w:val="0"/>
                                          <w:marRight w:val="0"/>
                                          <w:marTop w:val="0"/>
                                          <w:marBottom w:val="0"/>
                                          <w:divBdr>
                                            <w:top w:val="single" w:sz="2" w:space="0" w:color="E3E3E3"/>
                                            <w:left w:val="single" w:sz="2" w:space="0" w:color="E3E3E3"/>
                                            <w:bottom w:val="single" w:sz="2" w:space="0" w:color="E3E3E3"/>
                                            <w:right w:val="single" w:sz="2" w:space="0" w:color="E3E3E3"/>
                                          </w:divBdr>
                                          <w:divsChild>
                                            <w:div w:id="2008091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34131761">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191064343">
      <w:bodyDiv w:val="1"/>
      <w:marLeft w:val="0"/>
      <w:marRight w:val="0"/>
      <w:marTop w:val="0"/>
      <w:marBottom w:val="0"/>
      <w:divBdr>
        <w:top w:val="none" w:sz="0" w:space="0" w:color="auto"/>
        <w:left w:val="none" w:sz="0" w:space="0" w:color="auto"/>
        <w:bottom w:val="none" w:sz="0" w:space="0" w:color="auto"/>
        <w:right w:val="none" w:sz="0" w:space="0" w:color="auto"/>
      </w:divBdr>
      <w:divsChild>
        <w:div w:id="928199922">
          <w:marLeft w:val="0"/>
          <w:marRight w:val="0"/>
          <w:marTop w:val="75"/>
          <w:marBottom w:val="75"/>
          <w:divBdr>
            <w:top w:val="none" w:sz="0" w:space="0" w:color="auto"/>
            <w:left w:val="none" w:sz="0" w:space="0" w:color="auto"/>
            <w:bottom w:val="none" w:sz="0" w:space="0" w:color="auto"/>
            <w:right w:val="none" w:sz="0" w:space="0" w:color="auto"/>
          </w:divBdr>
        </w:div>
      </w:divsChild>
    </w:div>
    <w:div w:id="1195998429">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63345510">
      <w:bodyDiv w:val="1"/>
      <w:marLeft w:val="0"/>
      <w:marRight w:val="0"/>
      <w:marTop w:val="0"/>
      <w:marBottom w:val="0"/>
      <w:divBdr>
        <w:top w:val="none" w:sz="0" w:space="0" w:color="auto"/>
        <w:left w:val="none" w:sz="0" w:space="0" w:color="auto"/>
        <w:bottom w:val="none" w:sz="0" w:space="0" w:color="auto"/>
        <w:right w:val="none" w:sz="0" w:space="0" w:color="auto"/>
      </w:divBdr>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287931340">
      <w:bodyDiv w:val="1"/>
      <w:marLeft w:val="0"/>
      <w:marRight w:val="0"/>
      <w:marTop w:val="0"/>
      <w:marBottom w:val="0"/>
      <w:divBdr>
        <w:top w:val="none" w:sz="0" w:space="0" w:color="auto"/>
        <w:left w:val="none" w:sz="0" w:space="0" w:color="auto"/>
        <w:bottom w:val="none" w:sz="0" w:space="0" w:color="auto"/>
        <w:right w:val="none" w:sz="0" w:space="0" w:color="auto"/>
      </w:divBdr>
      <w:divsChild>
        <w:div w:id="858743243">
          <w:marLeft w:val="0"/>
          <w:marRight w:val="0"/>
          <w:marTop w:val="75"/>
          <w:marBottom w:val="75"/>
          <w:divBdr>
            <w:top w:val="none" w:sz="0" w:space="0" w:color="auto"/>
            <w:left w:val="none" w:sz="0" w:space="0" w:color="auto"/>
            <w:bottom w:val="none" w:sz="0" w:space="0" w:color="auto"/>
            <w:right w:val="none" w:sz="0" w:space="0" w:color="auto"/>
          </w:divBdr>
        </w:div>
      </w:divsChild>
    </w:div>
    <w:div w:id="1330673498">
      <w:bodyDiv w:val="1"/>
      <w:marLeft w:val="0"/>
      <w:marRight w:val="0"/>
      <w:marTop w:val="0"/>
      <w:marBottom w:val="0"/>
      <w:divBdr>
        <w:top w:val="none" w:sz="0" w:space="0" w:color="auto"/>
        <w:left w:val="none" w:sz="0" w:space="0" w:color="auto"/>
        <w:bottom w:val="none" w:sz="0" w:space="0" w:color="auto"/>
        <w:right w:val="none" w:sz="0" w:space="0" w:color="auto"/>
      </w:divBdr>
      <w:divsChild>
        <w:div w:id="876548431">
          <w:marLeft w:val="0"/>
          <w:marRight w:val="0"/>
          <w:marTop w:val="0"/>
          <w:marBottom w:val="0"/>
          <w:divBdr>
            <w:top w:val="none" w:sz="0" w:space="0" w:color="auto"/>
            <w:left w:val="none" w:sz="0" w:space="0" w:color="auto"/>
            <w:bottom w:val="none" w:sz="0" w:space="0" w:color="auto"/>
            <w:right w:val="none" w:sz="0" w:space="0" w:color="auto"/>
          </w:divBdr>
        </w:div>
      </w:divsChild>
    </w:div>
    <w:div w:id="1341852344">
      <w:bodyDiv w:val="1"/>
      <w:marLeft w:val="0"/>
      <w:marRight w:val="0"/>
      <w:marTop w:val="0"/>
      <w:marBottom w:val="0"/>
      <w:divBdr>
        <w:top w:val="none" w:sz="0" w:space="0" w:color="auto"/>
        <w:left w:val="none" w:sz="0" w:space="0" w:color="auto"/>
        <w:bottom w:val="none" w:sz="0" w:space="0" w:color="auto"/>
        <w:right w:val="none" w:sz="0" w:space="0" w:color="auto"/>
      </w:divBdr>
      <w:divsChild>
        <w:div w:id="1655454523">
          <w:marLeft w:val="0"/>
          <w:marRight w:val="0"/>
          <w:marTop w:val="0"/>
          <w:marBottom w:val="0"/>
          <w:divBdr>
            <w:top w:val="none" w:sz="0" w:space="0" w:color="auto"/>
            <w:left w:val="none" w:sz="0" w:space="0" w:color="auto"/>
            <w:bottom w:val="none" w:sz="0" w:space="0" w:color="auto"/>
            <w:right w:val="none" w:sz="0" w:space="0" w:color="auto"/>
          </w:divBdr>
          <w:divsChild>
            <w:div w:id="1428228453">
              <w:marLeft w:val="0"/>
              <w:marRight w:val="0"/>
              <w:marTop w:val="0"/>
              <w:marBottom w:val="0"/>
              <w:divBdr>
                <w:top w:val="none" w:sz="0" w:space="0" w:color="auto"/>
                <w:left w:val="none" w:sz="0" w:space="0" w:color="auto"/>
                <w:bottom w:val="none" w:sz="0" w:space="0" w:color="auto"/>
                <w:right w:val="none" w:sz="0" w:space="0" w:color="auto"/>
              </w:divBdr>
              <w:divsChild>
                <w:div w:id="1614242481">
                  <w:marLeft w:val="0"/>
                  <w:marRight w:val="0"/>
                  <w:marTop w:val="0"/>
                  <w:marBottom w:val="0"/>
                  <w:divBdr>
                    <w:top w:val="none" w:sz="0" w:space="0" w:color="auto"/>
                    <w:left w:val="none" w:sz="0" w:space="0" w:color="auto"/>
                    <w:bottom w:val="none" w:sz="0" w:space="0" w:color="auto"/>
                    <w:right w:val="none" w:sz="0" w:space="0" w:color="auto"/>
                  </w:divBdr>
                  <w:divsChild>
                    <w:div w:id="1725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5720">
      <w:bodyDiv w:val="1"/>
      <w:marLeft w:val="0"/>
      <w:marRight w:val="0"/>
      <w:marTop w:val="0"/>
      <w:marBottom w:val="0"/>
      <w:divBdr>
        <w:top w:val="none" w:sz="0" w:space="0" w:color="auto"/>
        <w:left w:val="none" w:sz="0" w:space="0" w:color="auto"/>
        <w:bottom w:val="none" w:sz="0" w:space="0" w:color="auto"/>
        <w:right w:val="none" w:sz="0" w:space="0" w:color="auto"/>
      </w:divBdr>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0754967">
      <w:bodyDiv w:val="1"/>
      <w:marLeft w:val="0"/>
      <w:marRight w:val="0"/>
      <w:marTop w:val="0"/>
      <w:marBottom w:val="0"/>
      <w:divBdr>
        <w:top w:val="none" w:sz="0" w:space="0" w:color="auto"/>
        <w:left w:val="none" w:sz="0" w:space="0" w:color="auto"/>
        <w:bottom w:val="none" w:sz="0" w:space="0" w:color="auto"/>
        <w:right w:val="none" w:sz="0" w:space="0" w:color="auto"/>
      </w:divBdr>
      <w:divsChild>
        <w:div w:id="223177429">
          <w:marLeft w:val="0"/>
          <w:marRight w:val="0"/>
          <w:marTop w:val="0"/>
          <w:marBottom w:val="0"/>
          <w:divBdr>
            <w:top w:val="single" w:sz="2" w:space="0" w:color="E3E3E3"/>
            <w:left w:val="single" w:sz="2" w:space="0" w:color="E3E3E3"/>
            <w:bottom w:val="single" w:sz="2" w:space="0" w:color="E3E3E3"/>
            <w:right w:val="single" w:sz="2" w:space="0" w:color="E3E3E3"/>
          </w:divBdr>
          <w:divsChild>
            <w:div w:id="1944146063">
              <w:marLeft w:val="0"/>
              <w:marRight w:val="0"/>
              <w:marTop w:val="0"/>
              <w:marBottom w:val="0"/>
              <w:divBdr>
                <w:top w:val="single" w:sz="2" w:space="0" w:color="E3E3E3"/>
                <w:left w:val="single" w:sz="2" w:space="0" w:color="E3E3E3"/>
                <w:bottom w:val="single" w:sz="2" w:space="0" w:color="E3E3E3"/>
                <w:right w:val="single" w:sz="2" w:space="0" w:color="E3E3E3"/>
              </w:divBdr>
              <w:divsChild>
                <w:div w:id="296883154">
                  <w:marLeft w:val="0"/>
                  <w:marRight w:val="0"/>
                  <w:marTop w:val="0"/>
                  <w:marBottom w:val="0"/>
                  <w:divBdr>
                    <w:top w:val="single" w:sz="2" w:space="0" w:color="E3E3E3"/>
                    <w:left w:val="single" w:sz="2" w:space="0" w:color="E3E3E3"/>
                    <w:bottom w:val="single" w:sz="2" w:space="0" w:color="E3E3E3"/>
                    <w:right w:val="single" w:sz="2" w:space="0" w:color="E3E3E3"/>
                  </w:divBdr>
                  <w:divsChild>
                    <w:div w:id="1617176479">
                      <w:marLeft w:val="0"/>
                      <w:marRight w:val="0"/>
                      <w:marTop w:val="0"/>
                      <w:marBottom w:val="0"/>
                      <w:divBdr>
                        <w:top w:val="single" w:sz="2" w:space="0" w:color="E3E3E3"/>
                        <w:left w:val="single" w:sz="2" w:space="0" w:color="E3E3E3"/>
                        <w:bottom w:val="single" w:sz="2" w:space="0" w:color="E3E3E3"/>
                        <w:right w:val="single" w:sz="2" w:space="0" w:color="E3E3E3"/>
                      </w:divBdr>
                      <w:divsChild>
                        <w:div w:id="1093553497">
                          <w:marLeft w:val="0"/>
                          <w:marRight w:val="0"/>
                          <w:marTop w:val="0"/>
                          <w:marBottom w:val="0"/>
                          <w:divBdr>
                            <w:top w:val="single" w:sz="2" w:space="0" w:color="E3E3E3"/>
                            <w:left w:val="single" w:sz="2" w:space="0" w:color="E3E3E3"/>
                            <w:bottom w:val="single" w:sz="2" w:space="0" w:color="E3E3E3"/>
                            <w:right w:val="single" w:sz="2" w:space="0" w:color="E3E3E3"/>
                          </w:divBdr>
                          <w:divsChild>
                            <w:div w:id="2146584930">
                              <w:marLeft w:val="0"/>
                              <w:marRight w:val="0"/>
                              <w:marTop w:val="100"/>
                              <w:marBottom w:val="100"/>
                              <w:divBdr>
                                <w:top w:val="single" w:sz="2" w:space="0" w:color="E3E3E3"/>
                                <w:left w:val="single" w:sz="2" w:space="0" w:color="E3E3E3"/>
                                <w:bottom w:val="single" w:sz="2" w:space="0" w:color="E3E3E3"/>
                                <w:right w:val="single" w:sz="2" w:space="0" w:color="E3E3E3"/>
                              </w:divBdr>
                              <w:divsChild>
                                <w:div w:id="1861510511">
                                  <w:marLeft w:val="0"/>
                                  <w:marRight w:val="0"/>
                                  <w:marTop w:val="0"/>
                                  <w:marBottom w:val="0"/>
                                  <w:divBdr>
                                    <w:top w:val="single" w:sz="2" w:space="0" w:color="E3E3E3"/>
                                    <w:left w:val="single" w:sz="2" w:space="0" w:color="E3E3E3"/>
                                    <w:bottom w:val="single" w:sz="2" w:space="0" w:color="E3E3E3"/>
                                    <w:right w:val="single" w:sz="2" w:space="0" w:color="E3E3E3"/>
                                  </w:divBdr>
                                  <w:divsChild>
                                    <w:div w:id="1195849131">
                                      <w:marLeft w:val="0"/>
                                      <w:marRight w:val="0"/>
                                      <w:marTop w:val="0"/>
                                      <w:marBottom w:val="0"/>
                                      <w:divBdr>
                                        <w:top w:val="single" w:sz="2" w:space="0" w:color="E3E3E3"/>
                                        <w:left w:val="single" w:sz="2" w:space="0" w:color="E3E3E3"/>
                                        <w:bottom w:val="single" w:sz="2" w:space="0" w:color="E3E3E3"/>
                                        <w:right w:val="single" w:sz="2" w:space="0" w:color="E3E3E3"/>
                                      </w:divBdr>
                                      <w:divsChild>
                                        <w:div w:id="470367325">
                                          <w:marLeft w:val="0"/>
                                          <w:marRight w:val="0"/>
                                          <w:marTop w:val="0"/>
                                          <w:marBottom w:val="0"/>
                                          <w:divBdr>
                                            <w:top w:val="single" w:sz="2" w:space="0" w:color="E3E3E3"/>
                                            <w:left w:val="single" w:sz="2" w:space="0" w:color="E3E3E3"/>
                                            <w:bottom w:val="single" w:sz="2" w:space="0" w:color="E3E3E3"/>
                                            <w:right w:val="single" w:sz="2" w:space="0" w:color="E3E3E3"/>
                                          </w:divBdr>
                                          <w:divsChild>
                                            <w:div w:id="805127093">
                                              <w:marLeft w:val="0"/>
                                              <w:marRight w:val="0"/>
                                              <w:marTop w:val="0"/>
                                              <w:marBottom w:val="0"/>
                                              <w:divBdr>
                                                <w:top w:val="single" w:sz="2" w:space="0" w:color="E3E3E3"/>
                                                <w:left w:val="single" w:sz="2" w:space="0" w:color="E3E3E3"/>
                                                <w:bottom w:val="single" w:sz="2" w:space="0" w:color="E3E3E3"/>
                                                <w:right w:val="single" w:sz="2" w:space="0" w:color="E3E3E3"/>
                                              </w:divBdr>
                                              <w:divsChild>
                                                <w:div w:id="1631936413">
                                                  <w:marLeft w:val="0"/>
                                                  <w:marRight w:val="0"/>
                                                  <w:marTop w:val="0"/>
                                                  <w:marBottom w:val="0"/>
                                                  <w:divBdr>
                                                    <w:top w:val="single" w:sz="2" w:space="0" w:color="E3E3E3"/>
                                                    <w:left w:val="single" w:sz="2" w:space="0" w:color="E3E3E3"/>
                                                    <w:bottom w:val="single" w:sz="2" w:space="0" w:color="E3E3E3"/>
                                                    <w:right w:val="single" w:sz="2" w:space="0" w:color="E3E3E3"/>
                                                  </w:divBdr>
                                                  <w:divsChild>
                                                    <w:div w:id="5935869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30661624">
          <w:marLeft w:val="0"/>
          <w:marRight w:val="0"/>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49480609">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58593501">
      <w:bodyDiv w:val="1"/>
      <w:marLeft w:val="0"/>
      <w:marRight w:val="0"/>
      <w:marTop w:val="0"/>
      <w:marBottom w:val="0"/>
      <w:divBdr>
        <w:top w:val="none" w:sz="0" w:space="0" w:color="auto"/>
        <w:left w:val="none" w:sz="0" w:space="0" w:color="auto"/>
        <w:bottom w:val="none" w:sz="0" w:space="0" w:color="auto"/>
        <w:right w:val="none" w:sz="0" w:space="0" w:color="auto"/>
      </w:divBdr>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34118610">
      <w:bodyDiv w:val="1"/>
      <w:marLeft w:val="0"/>
      <w:marRight w:val="0"/>
      <w:marTop w:val="0"/>
      <w:marBottom w:val="0"/>
      <w:divBdr>
        <w:top w:val="none" w:sz="0" w:space="0" w:color="auto"/>
        <w:left w:val="none" w:sz="0" w:space="0" w:color="auto"/>
        <w:bottom w:val="none" w:sz="0" w:space="0" w:color="auto"/>
        <w:right w:val="none" w:sz="0" w:space="0" w:color="auto"/>
      </w:divBdr>
      <w:divsChild>
        <w:div w:id="423459338">
          <w:marLeft w:val="0"/>
          <w:marRight w:val="0"/>
          <w:marTop w:val="75"/>
          <w:marBottom w:val="75"/>
          <w:divBdr>
            <w:top w:val="none" w:sz="0" w:space="0" w:color="auto"/>
            <w:left w:val="none" w:sz="0" w:space="0" w:color="auto"/>
            <w:bottom w:val="none" w:sz="0" w:space="0" w:color="auto"/>
            <w:right w:val="none" w:sz="0" w:space="0" w:color="auto"/>
          </w:divBdr>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1997952031">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60FFB-1238-4C5A-8643-FF865F9C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41</TotalTime>
  <Pages>1</Pages>
  <Words>3637</Words>
  <Characters>20737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24326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
  <cp:lastModifiedBy>Administrator</cp:lastModifiedBy>
  <cp:revision>8</cp:revision>
  <cp:lastPrinted>2025-04-19T07:59:00Z</cp:lastPrinted>
  <dcterms:created xsi:type="dcterms:W3CDTF">2024-10-06T08:08:00Z</dcterms:created>
  <dcterms:modified xsi:type="dcterms:W3CDTF">2025-04-19T08:30:00Z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e6001280f254c61da569e9ce50687fc40366948cd19e032204a52a31d5e52a35</vt:lpwstr>
  </property>
</Properties>
</file>